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98" w:rsidRPr="00C0610A" w:rsidRDefault="00805898" w:rsidP="00805898">
      <w:pPr>
        <w:widowControl w:val="0"/>
        <w:autoSpaceDE w:val="0"/>
        <w:autoSpaceDN w:val="0"/>
        <w:adjustRightInd w:val="0"/>
        <w:jc w:val="center"/>
        <w:rPr>
          <w:rFonts w:ascii="Arial" w:hAnsi="Arial" w:cs="Arial"/>
          <w:color w:val="333333"/>
          <w:lang w:val="en-US"/>
        </w:rPr>
      </w:pPr>
      <w:r w:rsidRPr="00C0610A">
        <w:rPr>
          <w:rFonts w:ascii="Arial" w:hAnsi="Arial" w:cs="Arial"/>
          <w:color w:val="333333"/>
          <w:lang w:val="en-US"/>
        </w:rPr>
        <w:t>INTERARENA</w:t>
      </w:r>
    </w:p>
    <w:p w:rsidR="00805898" w:rsidRPr="00C0610A" w:rsidRDefault="00805898" w:rsidP="00805898">
      <w:pPr>
        <w:widowControl w:val="0"/>
        <w:autoSpaceDE w:val="0"/>
        <w:autoSpaceDN w:val="0"/>
        <w:adjustRightInd w:val="0"/>
        <w:jc w:val="center"/>
        <w:rPr>
          <w:rFonts w:ascii="Arial" w:hAnsi="Arial" w:cs="Arial"/>
          <w:color w:val="333333"/>
          <w:lang w:val="en-US"/>
        </w:rPr>
      </w:pPr>
    </w:p>
    <w:p w:rsidR="00805898" w:rsidRPr="00C0610A" w:rsidRDefault="00805898" w:rsidP="00805898">
      <w:pPr>
        <w:widowControl w:val="0"/>
        <w:autoSpaceDE w:val="0"/>
        <w:autoSpaceDN w:val="0"/>
        <w:adjustRightInd w:val="0"/>
        <w:jc w:val="center"/>
        <w:rPr>
          <w:rFonts w:ascii="Arial" w:hAnsi="Arial" w:cs="Arial"/>
          <w:color w:val="333333"/>
          <w:lang w:val="en-US"/>
        </w:rPr>
      </w:pPr>
    </w:p>
    <w:p w:rsidR="00805898" w:rsidRPr="00C0610A" w:rsidRDefault="00805898" w:rsidP="00805898">
      <w:pPr>
        <w:widowControl w:val="0"/>
        <w:autoSpaceDE w:val="0"/>
        <w:autoSpaceDN w:val="0"/>
        <w:adjustRightInd w:val="0"/>
        <w:jc w:val="center"/>
        <w:rPr>
          <w:rFonts w:ascii="Arial" w:hAnsi="Arial" w:cs="Arial"/>
          <w:color w:val="333333"/>
          <w:lang w:val="en-US"/>
        </w:rPr>
      </w:pPr>
    </w:p>
    <w:p w:rsidR="00805898" w:rsidRPr="00C0610A" w:rsidRDefault="00805898" w:rsidP="00805898">
      <w:pPr>
        <w:widowControl w:val="0"/>
        <w:autoSpaceDE w:val="0"/>
        <w:autoSpaceDN w:val="0"/>
        <w:adjustRightInd w:val="0"/>
        <w:jc w:val="center"/>
        <w:rPr>
          <w:rFonts w:ascii="Arial" w:hAnsi="Arial" w:cs="Arial"/>
          <w:color w:val="333333"/>
          <w:lang w:val="en-US"/>
        </w:rPr>
      </w:pPr>
    </w:p>
    <w:p w:rsidR="00805898" w:rsidRPr="00C0610A" w:rsidRDefault="00805898" w:rsidP="00805898">
      <w:pPr>
        <w:widowControl w:val="0"/>
        <w:autoSpaceDE w:val="0"/>
        <w:autoSpaceDN w:val="0"/>
        <w:adjustRightInd w:val="0"/>
        <w:jc w:val="center"/>
        <w:rPr>
          <w:rFonts w:ascii="Arial" w:hAnsi="Arial" w:cs="Arial"/>
          <w:color w:val="333333"/>
          <w:lang w:val="en-US"/>
        </w:rPr>
      </w:pPr>
      <w:r w:rsidRPr="00C0610A">
        <w:rPr>
          <w:rFonts w:ascii="Arial" w:hAnsi="Arial" w:cs="Arial"/>
          <w:color w:val="333333"/>
          <w:lang w:val="en-US"/>
        </w:rPr>
        <w:t>Letters to the Parliamentary Committee 2009/10</w:t>
      </w:r>
    </w:p>
    <w:p w:rsidR="00805898" w:rsidRPr="00C0610A" w:rsidRDefault="00805898" w:rsidP="00805898">
      <w:pPr>
        <w:widowControl w:val="0"/>
        <w:autoSpaceDE w:val="0"/>
        <w:autoSpaceDN w:val="0"/>
        <w:adjustRightInd w:val="0"/>
        <w:jc w:val="center"/>
        <w:rPr>
          <w:rFonts w:ascii="Arial" w:hAnsi="Arial" w:cs="Arial"/>
          <w:color w:val="333333"/>
          <w:lang w:val="en-US"/>
        </w:rPr>
      </w:pPr>
      <w:r w:rsidRPr="00C0610A">
        <w:rPr>
          <w:rFonts w:ascii="Arial" w:hAnsi="Arial" w:cs="Arial"/>
          <w:color w:val="333333"/>
          <w:lang w:val="en-US"/>
        </w:rPr>
        <w:t>Codebook</w:t>
      </w:r>
    </w:p>
    <w:p w:rsidR="00805898" w:rsidRPr="00C0610A" w:rsidRDefault="00C0610A" w:rsidP="00805898">
      <w:pPr>
        <w:widowControl w:val="0"/>
        <w:autoSpaceDE w:val="0"/>
        <w:autoSpaceDN w:val="0"/>
        <w:adjustRightInd w:val="0"/>
        <w:jc w:val="center"/>
        <w:rPr>
          <w:rFonts w:ascii="Arial" w:hAnsi="Arial" w:cs="Arial"/>
          <w:color w:val="333333"/>
          <w:lang w:val="en-US"/>
        </w:rPr>
      </w:pPr>
      <w:r w:rsidRPr="00C0610A">
        <w:rPr>
          <w:rFonts w:ascii="Arial" w:hAnsi="Arial" w:cs="Arial"/>
          <w:color w:val="333333"/>
          <w:lang w:val="en-US"/>
        </w:rPr>
        <w:t>Final edition</w:t>
      </w:r>
      <w:r w:rsidR="00805898" w:rsidRPr="00C0610A">
        <w:rPr>
          <w:rFonts w:ascii="Arial" w:hAnsi="Arial" w:cs="Arial"/>
          <w:color w:val="333333"/>
          <w:lang w:val="en-US"/>
        </w:rPr>
        <w:t xml:space="preserve"> </w:t>
      </w:r>
      <w:r w:rsidRPr="00C0610A">
        <w:rPr>
          <w:rFonts w:ascii="Arial" w:hAnsi="Arial" w:cs="Arial"/>
          <w:color w:val="333333"/>
          <w:lang w:val="en-US"/>
        </w:rPr>
        <w:t>9 August</w:t>
      </w:r>
      <w:r w:rsidR="00805898" w:rsidRPr="00C0610A">
        <w:rPr>
          <w:rFonts w:ascii="Arial" w:hAnsi="Arial" w:cs="Arial"/>
          <w:color w:val="333333"/>
          <w:lang w:val="en-US"/>
        </w:rPr>
        <w:t xml:space="preserve"> 2011</w:t>
      </w:r>
    </w:p>
    <w:p w:rsidR="00805898" w:rsidRPr="00C0610A" w:rsidRDefault="00805898" w:rsidP="00805898">
      <w:pPr>
        <w:widowControl w:val="0"/>
        <w:autoSpaceDE w:val="0"/>
        <w:autoSpaceDN w:val="0"/>
        <w:adjustRightInd w:val="0"/>
        <w:jc w:val="center"/>
        <w:rPr>
          <w:rFonts w:ascii="Arial" w:hAnsi="Arial" w:cs="Arial"/>
          <w:color w:val="333333"/>
          <w:lang w:val="en-US"/>
        </w:rPr>
      </w:pPr>
    </w:p>
    <w:p w:rsidR="00805898" w:rsidRPr="00C0610A" w:rsidRDefault="00805898" w:rsidP="00805898">
      <w:pPr>
        <w:widowControl w:val="0"/>
        <w:autoSpaceDE w:val="0"/>
        <w:autoSpaceDN w:val="0"/>
        <w:adjustRightInd w:val="0"/>
        <w:jc w:val="center"/>
        <w:rPr>
          <w:rFonts w:ascii="Arial" w:hAnsi="Arial" w:cs="Arial"/>
          <w:color w:val="333333"/>
          <w:lang w:val="en-US"/>
        </w:rPr>
      </w:pPr>
    </w:p>
    <w:p w:rsidR="00805898" w:rsidRPr="00C0610A" w:rsidRDefault="00805898" w:rsidP="00805898">
      <w:pPr>
        <w:widowControl w:val="0"/>
        <w:autoSpaceDE w:val="0"/>
        <w:autoSpaceDN w:val="0"/>
        <w:adjustRightInd w:val="0"/>
        <w:jc w:val="center"/>
        <w:rPr>
          <w:rFonts w:ascii="Arial" w:hAnsi="Arial" w:cs="Arial"/>
          <w:color w:val="333333"/>
          <w:lang w:val="en-US"/>
        </w:rPr>
      </w:pPr>
    </w:p>
    <w:p w:rsidR="00805898" w:rsidRPr="00C0610A" w:rsidRDefault="00805898" w:rsidP="00805898">
      <w:pPr>
        <w:widowControl w:val="0"/>
        <w:autoSpaceDE w:val="0"/>
        <w:autoSpaceDN w:val="0"/>
        <w:adjustRightInd w:val="0"/>
        <w:jc w:val="center"/>
        <w:rPr>
          <w:rFonts w:ascii="Arial" w:hAnsi="Arial" w:cs="Arial"/>
          <w:color w:val="333333"/>
          <w:lang w:val="en-US"/>
        </w:rPr>
      </w:pPr>
    </w:p>
    <w:p w:rsidR="00805898" w:rsidRPr="00C0610A" w:rsidRDefault="00805898" w:rsidP="00805898">
      <w:pPr>
        <w:widowControl w:val="0"/>
        <w:autoSpaceDE w:val="0"/>
        <w:autoSpaceDN w:val="0"/>
        <w:adjustRightInd w:val="0"/>
        <w:jc w:val="center"/>
        <w:rPr>
          <w:rFonts w:ascii="Arial" w:hAnsi="Arial" w:cs="Arial"/>
          <w:color w:val="333333"/>
          <w:lang w:val="en-US"/>
        </w:rPr>
      </w:pPr>
    </w:p>
    <w:p w:rsidR="00805898" w:rsidRPr="00C0610A" w:rsidRDefault="00805898" w:rsidP="00805898">
      <w:pPr>
        <w:widowControl w:val="0"/>
        <w:autoSpaceDE w:val="0"/>
        <w:autoSpaceDN w:val="0"/>
        <w:adjustRightInd w:val="0"/>
        <w:jc w:val="center"/>
        <w:rPr>
          <w:rFonts w:ascii="Arial" w:hAnsi="Arial" w:cs="Arial"/>
          <w:color w:val="333333"/>
          <w:lang w:val="en-US"/>
        </w:rPr>
      </w:pPr>
      <w:r w:rsidRPr="00C0610A">
        <w:rPr>
          <w:rFonts w:ascii="Arial" w:hAnsi="Arial" w:cs="Arial"/>
          <w:color w:val="333333"/>
          <w:lang w:val="en-US"/>
        </w:rPr>
        <w:t>Code Responsible</w:t>
      </w:r>
    </w:p>
    <w:p w:rsidR="00805898" w:rsidRPr="00C0610A" w:rsidRDefault="00805898" w:rsidP="00805898">
      <w:pPr>
        <w:widowControl w:val="0"/>
        <w:autoSpaceDE w:val="0"/>
        <w:autoSpaceDN w:val="0"/>
        <w:adjustRightInd w:val="0"/>
        <w:jc w:val="center"/>
        <w:rPr>
          <w:rFonts w:ascii="Arial" w:hAnsi="Arial" w:cs="Arial"/>
          <w:color w:val="333333"/>
          <w:lang w:val="en-US"/>
        </w:rPr>
      </w:pPr>
      <w:r w:rsidRPr="00C0610A">
        <w:rPr>
          <w:rFonts w:ascii="Arial" w:hAnsi="Arial" w:cs="Arial"/>
          <w:color w:val="333333"/>
          <w:lang w:val="en-US"/>
        </w:rPr>
        <w:t>Helene Helboe Pedersen</w:t>
      </w:r>
    </w:p>
    <w:p w:rsidR="00805898" w:rsidRPr="00C0610A" w:rsidRDefault="00805898" w:rsidP="00805898">
      <w:pPr>
        <w:widowControl w:val="0"/>
        <w:autoSpaceDE w:val="0"/>
        <w:autoSpaceDN w:val="0"/>
        <w:adjustRightInd w:val="0"/>
        <w:jc w:val="center"/>
        <w:rPr>
          <w:rFonts w:ascii="Arial" w:hAnsi="Arial" w:cs="Arial"/>
          <w:color w:val="333333"/>
          <w:lang w:val="en-US"/>
        </w:rPr>
      </w:pPr>
      <w:r w:rsidRPr="00C0610A">
        <w:rPr>
          <w:rFonts w:ascii="Arial" w:hAnsi="Arial" w:cs="Arial"/>
          <w:color w:val="333333"/>
          <w:lang w:val="en-US"/>
        </w:rPr>
        <w:t>Department of Political Science</w:t>
      </w:r>
    </w:p>
    <w:p w:rsidR="00805898" w:rsidRPr="00C0610A" w:rsidRDefault="00805898" w:rsidP="00805898">
      <w:pPr>
        <w:widowControl w:val="0"/>
        <w:autoSpaceDE w:val="0"/>
        <w:autoSpaceDN w:val="0"/>
        <w:adjustRightInd w:val="0"/>
        <w:jc w:val="center"/>
        <w:rPr>
          <w:rFonts w:ascii="Arial" w:hAnsi="Arial" w:cs="Arial"/>
          <w:color w:val="333333"/>
          <w:lang w:val="en-US"/>
        </w:rPr>
      </w:pPr>
      <w:r w:rsidRPr="00C0610A">
        <w:rPr>
          <w:rFonts w:ascii="Arial" w:hAnsi="Arial" w:cs="Arial"/>
          <w:color w:val="333333"/>
          <w:lang w:val="en-US"/>
        </w:rPr>
        <w:t>Aarhus University</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color w:val="333333"/>
          <w:lang w:val="en-US"/>
        </w:rPr>
        <w:br w:type="page"/>
      </w:r>
      <w:r w:rsidRPr="00C0610A">
        <w:rPr>
          <w:rFonts w:ascii="Arial" w:hAnsi="Arial" w:cs="Arial"/>
          <w:b/>
          <w:color w:val="333333"/>
          <w:lang w:val="en-US"/>
        </w:rPr>
        <w:lastRenderedPageBreak/>
        <w:t>General Comments</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All letters sent to the Parliamentary Committee from 30 June 2009 to 1 July 2010 should be encoded. All written submissions from interested organizations and other actors are available on the Parliamentary website (www.ft.dk). At the website select 'Documents', here you choose to view the documents according to committees, for example The </w:t>
      </w:r>
      <w:proofErr w:type="spellStart"/>
      <w:r w:rsidRPr="00C0610A">
        <w:rPr>
          <w:rFonts w:ascii="Arial" w:hAnsi="Arial" w:cs="Arial"/>
          <w:color w:val="333333"/>
          <w:lang w:val="en-US"/>
        </w:rPr>
        <w:t>Labour</w:t>
      </w:r>
      <w:proofErr w:type="spellEnd"/>
      <w:r w:rsidRPr="00C0610A">
        <w:rPr>
          <w:rFonts w:ascii="Arial" w:hAnsi="Arial" w:cs="Arial"/>
          <w:color w:val="333333"/>
          <w:lang w:val="en-US"/>
        </w:rPr>
        <w:t xml:space="preserve"> Market Committee. Subsequently, the relevant parliamentary session is </w:t>
      </w:r>
      <w:r w:rsidR="00C0610A">
        <w:rPr>
          <w:rFonts w:ascii="Arial" w:hAnsi="Arial" w:cs="Arial"/>
          <w:color w:val="333333"/>
          <w:lang w:val="en-US"/>
        </w:rPr>
        <w:t>s</w:t>
      </w:r>
      <w:r w:rsidRPr="00C0610A">
        <w:rPr>
          <w:rFonts w:ascii="Arial" w:hAnsi="Arial" w:cs="Arial"/>
          <w:color w:val="333333"/>
          <w:lang w:val="en-US"/>
        </w:rPr>
        <w:t xml:space="preserve">elected: 2009-2010. For each committee </w:t>
      </w:r>
      <w:r w:rsidR="00C0610A">
        <w:rPr>
          <w:rFonts w:ascii="Arial" w:hAnsi="Arial" w:cs="Arial"/>
          <w:color w:val="333333"/>
          <w:lang w:val="en-US"/>
        </w:rPr>
        <w:t>read through all committee documents in the chosen period</w:t>
      </w:r>
      <w:r w:rsidRPr="00C0610A">
        <w:rPr>
          <w:rFonts w:ascii="Arial" w:hAnsi="Arial" w:cs="Arial"/>
          <w:color w:val="333333"/>
          <w:lang w:val="en-US"/>
        </w:rPr>
        <w:t>,</w:t>
      </w:r>
      <w:r w:rsidR="00C0610A">
        <w:rPr>
          <w:rFonts w:ascii="Arial" w:hAnsi="Arial" w:cs="Arial"/>
          <w:color w:val="333333"/>
          <w:lang w:val="en-US"/>
        </w:rPr>
        <w:t xml:space="preserve"> select and print all letters which should be coded</w:t>
      </w:r>
      <w:r w:rsidRPr="00C0610A">
        <w:rPr>
          <w:rFonts w:ascii="Arial" w:hAnsi="Arial" w:cs="Arial"/>
          <w:color w:val="333333"/>
          <w:lang w:val="en-US"/>
        </w:rPr>
        <w:t>.</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Data is encoded in an Excel file</w:t>
      </w:r>
    </w:p>
    <w:p w:rsidR="00805898" w:rsidRPr="00C0610A" w:rsidRDefault="00805898" w:rsidP="00805898">
      <w:pPr>
        <w:widowControl w:val="0"/>
        <w:autoSpaceDE w:val="0"/>
        <w:autoSpaceDN w:val="0"/>
        <w:adjustRightInd w:val="0"/>
        <w:rPr>
          <w:rFonts w:ascii="Arial" w:hAnsi="Arial" w:cs="Arial"/>
          <w:b/>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F0 Letter ID</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Each letter is assigned an ID number that combines the committee code and a sequential letter number. That means that the first letter found in the </w:t>
      </w:r>
      <w:proofErr w:type="spellStart"/>
      <w:r w:rsidRPr="00C0610A">
        <w:rPr>
          <w:rFonts w:ascii="Arial" w:hAnsi="Arial" w:cs="Arial"/>
          <w:color w:val="333333"/>
          <w:lang w:val="en-US"/>
        </w:rPr>
        <w:t>Labour</w:t>
      </w:r>
      <w:proofErr w:type="spellEnd"/>
      <w:r w:rsidRPr="00C0610A">
        <w:rPr>
          <w:rFonts w:ascii="Arial" w:hAnsi="Arial" w:cs="Arial"/>
          <w:color w:val="333333"/>
          <w:lang w:val="en-US"/>
        </w:rPr>
        <w:t xml:space="preserve"> market Committee will have the ID number 011</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C0610A" w:rsidP="00805898">
      <w:pPr>
        <w:widowControl w:val="0"/>
        <w:autoSpaceDE w:val="0"/>
        <w:autoSpaceDN w:val="0"/>
        <w:adjustRightInd w:val="0"/>
        <w:rPr>
          <w:rFonts w:ascii="Arial" w:hAnsi="Arial" w:cs="Arial"/>
          <w:b/>
          <w:color w:val="333333"/>
          <w:lang w:val="en-US"/>
        </w:rPr>
      </w:pPr>
      <w:r>
        <w:rPr>
          <w:rFonts w:ascii="Arial" w:hAnsi="Arial" w:cs="Arial"/>
          <w:b/>
          <w:color w:val="333333"/>
          <w:lang w:val="en-US"/>
        </w:rPr>
        <w:t xml:space="preserve">F1 </w:t>
      </w:r>
      <w:proofErr w:type="gramStart"/>
      <w:r>
        <w:rPr>
          <w:rFonts w:ascii="Arial" w:hAnsi="Arial" w:cs="Arial"/>
          <w:b/>
          <w:color w:val="333333"/>
          <w:lang w:val="en-US"/>
        </w:rPr>
        <w:t>The</w:t>
      </w:r>
      <w:proofErr w:type="gramEnd"/>
      <w:r>
        <w:rPr>
          <w:rFonts w:ascii="Arial" w:hAnsi="Arial" w:cs="Arial"/>
          <w:b/>
          <w:color w:val="333333"/>
          <w:lang w:val="en-US"/>
        </w:rPr>
        <w:t xml:space="preserve"> A</w:t>
      </w:r>
      <w:r w:rsidR="00805898" w:rsidRPr="00C0610A">
        <w:rPr>
          <w:rFonts w:ascii="Arial" w:hAnsi="Arial" w:cs="Arial"/>
          <w:b/>
          <w:color w:val="333333"/>
          <w:lang w:val="en-US"/>
        </w:rPr>
        <w:t>ctor</w:t>
      </w:r>
      <w:r>
        <w:rPr>
          <w:rFonts w:ascii="Arial" w:hAnsi="Arial" w:cs="Arial"/>
          <w:b/>
          <w:color w:val="333333"/>
          <w:lang w:val="en-US"/>
        </w:rPr>
        <w:t>'s N</w:t>
      </w:r>
      <w:r w:rsidR="00805898" w:rsidRPr="00C0610A">
        <w:rPr>
          <w:rFonts w:ascii="Arial" w:hAnsi="Arial" w:cs="Arial"/>
          <w:b/>
          <w:color w:val="333333"/>
          <w:lang w:val="en-US"/>
        </w:rPr>
        <w:t>ame</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Enter player's name (e</w:t>
      </w:r>
      <w:r w:rsidR="00855EEE" w:rsidRPr="00C0610A">
        <w:rPr>
          <w:rFonts w:ascii="Arial" w:hAnsi="Arial" w:cs="Arial"/>
          <w:color w:val="333333"/>
          <w:lang w:val="en-US"/>
        </w:rPr>
        <w:t>.</w:t>
      </w:r>
      <w:r w:rsidRPr="00C0610A">
        <w:rPr>
          <w:rFonts w:ascii="Arial" w:hAnsi="Arial" w:cs="Arial"/>
          <w:color w:val="333333"/>
          <w:lang w:val="en-US"/>
        </w:rPr>
        <w:t>g. Arthritic Association). Up to 100 characters</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Are </w:t>
      </w:r>
      <w:r w:rsidR="00855EEE" w:rsidRPr="00C0610A">
        <w:rPr>
          <w:rFonts w:ascii="Arial" w:hAnsi="Arial" w:cs="Arial"/>
          <w:color w:val="333333"/>
          <w:lang w:val="en-US"/>
        </w:rPr>
        <w:t xml:space="preserve">there multiple senders, every sender is coded as one unit </w:t>
      </w:r>
      <w:r w:rsidRPr="00C0610A">
        <w:rPr>
          <w:rFonts w:ascii="Arial" w:hAnsi="Arial" w:cs="Arial"/>
          <w:color w:val="333333"/>
          <w:lang w:val="en-US"/>
        </w:rPr>
        <w:t>in the data matrix</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For nationwide interest groups: Check whether the gr</w:t>
      </w:r>
      <w:r w:rsidR="00855EEE" w:rsidRPr="00C0610A">
        <w:rPr>
          <w:rFonts w:ascii="Arial" w:hAnsi="Arial" w:cs="Arial"/>
          <w:color w:val="333333"/>
          <w:lang w:val="en-US"/>
        </w:rPr>
        <w:t xml:space="preserve">oup appears in main database. If it does, spell </w:t>
      </w:r>
      <w:r w:rsidRPr="00C0610A">
        <w:rPr>
          <w:rFonts w:ascii="Arial" w:hAnsi="Arial" w:cs="Arial"/>
          <w:color w:val="333333"/>
          <w:lang w:val="en-US"/>
        </w:rPr>
        <w:t>the name of the g</w:t>
      </w:r>
      <w:r w:rsidR="00C0610A">
        <w:rPr>
          <w:rFonts w:ascii="Arial" w:hAnsi="Arial" w:cs="Arial"/>
          <w:color w:val="333333"/>
          <w:lang w:val="en-US"/>
        </w:rPr>
        <w:t>roup, as shown in</w:t>
      </w:r>
      <w:r w:rsidR="00855EEE" w:rsidRPr="00C0610A">
        <w:rPr>
          <w:rFonts w:ascii="Arial" w:hAnsi="Arial" w:cs="Arial"/>
          <w:color w:val="333333"/>
          <w:lang w:val="en-US"/>
        </w:rPr>
        <w:t xml:space="preserve"> the main database</w:t>
      </w:r>
      <w:r w:rsidRPr="00C0610A">
        <w:rPr>
          <w:rFonts w:ascii="Arial" w:hAnsi="Arial" w:cs="Arial"/>
          <w:color w:val="333333"/>
          <w:lang w:val="en-US"/>
        </w:rPr>
        <w:t xml:space="preserve">. </w:t>
      </w:r>
      <w:r w:rsidR="00855EEE" w:rsidRPr="00C0610A">
        <w:rPr>
          <w:rFonts w:ascii="Arial" w:hAnsi="Arial" w:cs="Arial"/>
          <w:color w:val="333333"/>
          <w:lang w:val="en-US"/>
        </w:rPr>
        <w:t>If a group does not appear in the main database</w:t>
      </w:r>
      <w:r w:rsidRPr="00C0610A">
        <w:rPr>
          <w:rFonts w:ascii="Arial" w:hAnsi="Arial" w:cs="Arial"/>
          <w:color w:val="333333"/>
          <w:lang w:val="en-US"/>
        </w:rPr>
        <w:t xml:space="preserve">, continue coding, but </w:t>
      </w:r>
      <w:r w:rsidR="00855EEE" w:rsidRPr="00C0610A">
        <w:rPr>
          <w:rFonts w:ascii="Arial" w:hAnsi="Arial" w:cs="Arial"/>
          <w:color w:val="333333"/>
          <w:lang w:val="en-US"/>
        </w:rPr>
        <w:t>put the group's name on a list and forward the list</w:t>
      </w:r>
      <w:r w:rsidRPr="00C0610A">
        <w:rPr>
          <w:rFonts w:ascii="Arial" w:hAnsi="Arial" w:cs="Arial"/>
          <w:color w:val="333333"/>
          <w:lang w:val="en-US"/>
        </w:rPr>
        <w:t xml:space="preserve"> to the code responsible.</w:t>
      </w:r>
    </w:p>
    <w:p w:rsidR="00855EEE" w:rsidRPr="00C0610A" w:rsidRDefault="00855EEE"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F1A Number of senders</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w:t>
      </w:r>
      <w:r w:rsidRPr="00C0610A">
        <w:rPr>
          <w:rFonts w:ascii="Arial" w:hAnsi="Arial" w:cs="Arial"/>
          <w:color w:val="333333"/>
          <w:lang w:val="en-US"/>
        </w:rPr>
        <w:tab/>
      </w:r>
      <w:r w:rsidR="00805898" w:rsidRPr="00C0610A">
        <w:rPr>
          <w:rFonts w:ascii="Arial" w:hAnsi="Arial" w:cs="Arial"/>
          <w:color w:val="333333"/>
          <w:lang w:val="en-US"/>
        </w:rPr>
        <w:t>One author (collective or individual)</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w:t>
      </w:r>
      <w:r w:rsidRPr="00C0610A">
        <w:rPr>
          <w:rFonts w:ascii="Arial" w:hAnsi="Arial" w:cs="Arial"/>
          <w:color w:val="333333"/>
          <w:lang w:val="en-US"/>
        </w:rPr>
        <w:tab/>
      </w:r>
      <w:r w:rsidR="00D5729B" w:rsidRPr="00C0610A">
        <w:rPr>
          <w:rFonts w:ascii="Arial" w:hAnsi="Arial" w:cs="Arial"/>
          <w:color w:val="333333"/>
          <w:lang w:val="en-US"/>
        </w:rPr>
        <w:t>Multiple s</w:t>
      </w:r>
      <w:r w:rsidR="00805898" w:rsidRPr="00C0610A">
        <w:rPr>
          <w:rFonts w:ascii="Arial" w:hAnsi="Arial" w:cs="Arial"/>
          <w:color w:val="333333"/>
          <w:lang w:val="en-US"/>
        </w:rPr>
        <w:t>enders</w:t>
      </w:r>
    </w:p>
    <w:p w:rsidR="00855EEE" w:rsidRPr="00C0610A" w:rsidRDefault="00855EEE"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F2 Group ID</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All </w:t>
      </w:r>
      <w:r w:rsidR="00855EEE" w:rsidRPr="00C0610A">
        <w:rPr>
          <w:rFonts w:ascii="Arial" w:hAnsi="Arial" w:cs="Arial"/>
          <w:color w:val="333333"/>
          <w:lang w:val="en-US"/>
        </w:rPr>
        <w:t xml:space="preserve">nationwide </w:t>
      </w:r>
      <w:r w:rsidRPr="00C0610A">
        <w:rPr>
          <w:rFonts w:ascii="Arial" w:hAnsi="Arial" w:cs="Arial"/>
          <w:color w:val="333333"/>
          <w:lang w:val="en-US"/>
        </w:rPr>
        <w:t xml:space="preserve">interested organizations </w:t>
      </w:r>
      <w:r w:rsidR="00487FEE">
        <w:rPr>
          <w:rFonts w:ascii="Arial" w:hAnsi="Arial" w:cs="Arial"/>
          <w:color w:val="333333"/>
          <w:lang w:val="en-US"/>
        </w:rPr>
        <w:t>are assign</w:t>
      </w:r>
      <w:r w:rsidR="00855EEE" w:rsidRPr="00C0610A">
        <w:rPr>
          <w:rFonts w:ascii="Arial" w:hAnsi="Arial" w:cs="Arial"/>
          <w:color w:val="333333"/>
          <w:lang w:val="en-US"/>
        </w:rPr>
        <w:t xml:space="preserve">ed </w:t>
      </w:r>
      <w:r w:rsidRPr="00C0610A">
        <w:rPr>
          <w:rFonts w:ascii="Arial" w:hAnsi="Arial" w:cs="Arial"/>
          <w:color w:val="333333"/>
          <w:lang w:val="en-US"/>
        </w:rPr>
        <w:t>the ID number shown in</w:t>
      </w:r>
      <w:r w:rsidR="00855EEE" w:rsidRPr="00C0610A">
        <w:rPr>
          <w:rFonts w:ascii="Arial" w:hAnsi="Arial" w:cs="Arial"/>
          <w:color w:val="333333"/>
          <w:lang w:val="en-US"/>
        </w:rPr>
        <w:t xml:space="preserve"> main database</w:t>
      </w:r>
      <w:r w:rsidRPr="00C0610A">
        <w:rPr>
          <w:rFonts w:ascii="Arial" w:hAnsi="Arial" w:cs="Arial"/>
          <w:color w:val="333333"/>
          <w:lang w:val="en-US"/>
        </w:rPr>
        <w:t>.</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I</w:t>
      </w:r>
      <w:r w:rsidR="00855EEE" w:rsidRPr="00C0610A">
        <w:rPr>
          <w:rFonts w:ascii="Arial" w:hAnsi="Arial" w:cs="Arial"/>
          <w:color w:val="333333"/>
          <w:lang w:val="en-US"/>
        </w:rPr>
        <w:t>t is very important that this is</w:t>
      </w:r>
      <w:r w:rsidRPr="00C0610A">
        <w:rPr>
          <w:rFonts w:ascii="Arial" w:hAnsi="Arial" w:cs="Arial"/>
          <w:color w:val="333333"/>
          <w:lang w:val="en-US"/>
        </w:rPr>
        <w:t xml:space="preserve"> done carefully so the groups can be identified across files.</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All other actors get</w:t>
      </w:r>
      <w:r w:rsidR="00805898" w:rsidRPr="00C0610A">
        <w:rPr>
          <w:rFonts w:ascii="Arial" w:hAnsi="Arial" w:cs="Arial"/>
          <w:color w:val="333333"/>
          <w:lang w:val="en-US"/>
        </w:rPr>
        <w:t xml:space="preserve"> the ID number </w:t>
      </w:r>
      <w:proofErr w:type="gramStart"/>
      <w:r w:rsidR="00805898" w:rsidRPr="00C0610A">
        <w:rPr>
          <w:rFonts w:ascii="Arial" w:hAnsi="Arial" w:cs="Arial"/>
          <w:color w:val="333333"/>
          <w:lang w:val="en-US"/>
        </w:rPr>
        <w:t>'9999 '</w:t>
      </w:r>
      <w:proofErr w:type="gramEnd"/>
    </w:p>
    <w:p w:rsidR="00855EEE" w:rsidRPr="00C0610A" w:rsidRDefault="00855EEE"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F3 Actor Type</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w:t>
      </w:r>
      <w:r w:rsidRPr="00C0610A">
        <w:rPr>
          <w:rFonts w:ascii="Arial" w:hAnsi="Arial" w:cs="Arial"/>
          <w:color w:val="333333"/>
          <w:lang w:val="en-US"/>
        </w:rPr>
        <w:tab/>
      </w:r>
      <w:r w:rsidR="00805898" w:rsidRPr="00C0610A">
        <w:rPr>
          <w:rFonts w:ascii="Arial" w:hAnsi="Arial" w:cs="Arial"/>
          <w:color w:val="333333"/>
          <w:lang w:val="en-US"/>
        </w:rPr>
        <w:t>National interest organization (Includes nationwide organizations. Includes all forms of associations of individuals, businesses, governments and organizations)</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w:t>
      </w:r>
      <w:r w:rsidRPr="00C0610A">
        <w:rPr>
          <w:rFonts w:ascii="Arial" w:hAnsi="Arial" w:cs="Arial"/>
          <w:color w:val="333333"/>
          <w:lang w:val="en-US"/>
        </w:rPr>
        <w:tab/>
      </w:r>
      <w:r w:rsidR="00805898" w:rsidRPr="00C0610A">
        <w:rPr>
          <w:rFonts w:ascii="Arial" w:hAnsi="Arial" w:cs="Arial"/>
          <w:color w:val="333333"/>
          <w:lang w:val="en-US"/>
        </w:rPr>
        <w:t>Politici</w:t>
      </w:r>
      <w:r w:rsidRPr="00C0610A">
        <w:rPr>
          <w:rFonts w:ascii="Arial" w:hAnsi="Arial" w:cs="Arial"/>
          <w:color w:val="333333"/>
          <w:lang w:val="en-US"/>
        </w:rPr>
        <w:t>an or Party (Includes all national politicians, for example m</w:t>
      </w:r>
      <w:r w:rsidR="00805898" w:rsidRPr="00C0610A">
        <w:rPr>
          <w:rFonts w:ascii="Arial" w:hAnsi="Arial" w:cs="Arial"/>
          <w:color w:val="333333"/>
          <w:lang w:val="en-US"/>
        </w:rPr>
        <w:t>embers of parliament and European Parliament)</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w:t>
      </w:r>
      <w:r w:rsidRPr="00C0610A">
        <w:rPr>
          <w:rFonts w:ascii="Arial" w:hAnsi="Arial" w:cs="Arial"/>
          <w:color w:val="333333"/>
          <w:lang w:val="en-US"/>
        </w:rPr>
        <w:tab/>
      </w:r>
      <w:r w:rsidR="00805898" w:rsidRPr="00C0610A">
        <w:rPr>
          <w:rFonts w:ascii="Arial" w:hAnsi="Arial" w:cs="Arial"/>
          <w:color w:val="333333"/>
          <w:lang w:val="en-US"/>
        </w:rPr>
        <w:t xml:space="preserve">Expert (Includes experts with professional knowledge and institutional independence. Includes university employees, judges and hospital employees, but not if the committee </w:t>
      </w:r>
      <w:r w:rsidRPr="00C0610A">
        <w:rPr>
          <w:rFonts w:ascii="Arial" w:hAnsi="Arial" w:cs="Arial"/>
          <w:color w:val="333333"/>
          <w:lang w:val="en-US"/>
        </w:rPr>
        <w:t>is dealing with a</w:t>
      </w:r>
      <w:r w:rsidR="00805898" w:rsidRPr="00C0610A">
        <w:rPr>
          <w:rFonts w:ascii="Arial" w:hAnsi="Arial" w:cs="Arial"/>
          <w:color w:val="333333"/>
          <w:lang w:val="en-US"/>
        </w:rPr>
        <w:t xml:space="preserve"> relationship in which the representative may have personal or institutional interests)</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4</w:t>
      </w:r>
      <w:r w:rsidRPr="00C0610A">
        <w:rPr>
          <w:rFonts w:ascii="Arial" w:hAnsi="Arial" w:cs="Arial"/>
          <w:color w:val="333333"/>
          <w:lang w:val="en-US"/>
        </w:rPr>
        <w:tab/>
        <w:t>G</w:t>
      </w:r>
      <w:r w:rsidR="00805898" w:rsidRPr="00C0610A">
        <w:rPr>
          <w:rFonts w:ascii="Arial" w:hAnsi="Arial" w:cs="Arial"/>
          <w:color w:val="333333"/>
          <w:lang w:val="en-US"/>
        </w:rPr>
        <w:t xml:space="preserve">overnmental stakeholders (Includes governmental entities. </w:t>
      </w:r>
      <w:proofErr w:type="gramStart"/>
      <w:r w:rsidR="00805898" w:rsidRPr="00C0610A">
        <w:rPr>
          <w:rFonts w:ascii="Arial" w:hAnsi="Arial" w:cs="Arial"/>
          <w:color w:val="333333"/>
          <w:lang w:val="en-US"/>
        </w:rPr>
        <w:t>Includes employees in departments and agencies when they act on behalf of the unit.</w:t>
      </w:r>
      <w:proofErr w:type="gramEnd"/>
      <w:r w:rsidR="00805898" w:rsidRPr="00C0610A">
        <w:rPr>
          <w:rFonts w:ascii="Arial" w:hAnsi="Arial" w:cs="Arial"/>
          <w:color w:val="333333"/>
          <w:lang w:val="en-US"/>
        </w:rPr>
        <w:t xml:space="preserve"> Be aware of the coding of employees in state institutions. These will </w:t>
      </w:r>
      <w:r w:rsidR="00805898" w:rsidRPr="00C0610A">
        <w:rPr>
          <w:rFonts w:ascii="Arial" w:hAnsi="Arial" w:cs="Arial"/>
          <w:color w:val="333333"/>
          <w:lang w:val="en-US"/>
        </w:rPr>
        <w:lastRenderedPageBreak/>
        <w:t xml:space="preserve">sometimes be civil </w:t>
      </w:r>
      <w:r w:rsidR="001A76EC" w:rsidRPr="00C0610A">
        <w:rPr>
          <w:rFonts w:ascii="Arial" w:hAnsi="Arial" w:cs="Arial"/>
          <w:color w:val="333333"/>
          <w:lang w:val="en-US"/>
        </w:rPr>
        <w:t>servants;</w:t>
      </w:r>
      <w:r w:rsidR="00805898" w:rsidRPr="00C0610A">
        <w:rPr>
          <w:rFonts w:ascii="Arial" w:hAnsi="Arial" w:cs="Arial"/>
          <w:color w:val="333333"/>
          <w:lang w:val="en-US"/>
        </w:rPr>
        <w:t xml:space="preserve"> in others they represent th</w:t>
      </w:r>
      <w:r w:rsidRPr="00C0610A">
        <w:rPr>
          <w:rFonts w:ascii="Arial" w:hAnsi="Arial" w:cs="Arial"/>
          <w:color w:val="333333"/>
          <w:lang w:val="en-US"/>
        </w:rPr>
        <w:t>e "public interest in general</w:t>
      </w:r>
      <w:r w:rsidR="00805898" w:rsidRPr="00C0610A">
        <w:rPr>
          <w:rFonts w:ascii="Arial" w:hAnsi="Arial" w:cs="Arial"/>
          <w:color w:val="333333"/>
          <w:lang w:val="en-US"/>
        </w:rPr>
        <w:t>"</w:t>
      </w:r>
      <w:r w:rsidRPr="00C0610A">
        <w:rPr>
          <w:rFonts w:ascii="Arial" w:hAnsi="Arial" w:cs="Arial"/>
          <w:color w:val="333333"/>
          <w:lang w:val="en-US"/>
        </w:rPr>
        <w:t xml:space="preserve"> for instance a university. </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5</w:t>
      </w:r>
      <w:r w:rsidRPr="00C0610A">
        <w:rPr>
          <w:rFonts w:ascii="Arial" w:hAnsi="Arial" w:cs="Arial"/>
          <w:color w:val="333333"/>
          <w:lang w:val="en-US"/>
        </w:rPr>
        <w:tab/>
        <w:t>M</w:t>
      </w:r>
      <w:r w:rsidR="00805898" w:rsidRPr="00C0610A">
        <w:rPr>
          <w:rFonts w:ascii="Arial" w:hAnsi="Arial" w:cs="Arial"/>
          <w:color w:val="333333"/>
          <w:lang w:val="en-US"/>
        </w:rPr>
        <w:t>unicipal stakeholders (includes single municipalities and local politicians and representatives of regions)</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6 </w:t>
      </w:r>
      <w:r w:rsidR="00855EEE" w:rsidRPr="00C0610A">
        <w:rPr>
          <w:rFonts w:ascii="Arial" w:hAnsi="Arial" w:cs="Arial"/>
          <w:color w:val="333333"/>
          <w:lang w:val="en-US"/>
        </w:rPr>
        <w:tab/>
      </w:r>
      <w:r w:rsidRPr="00C0610A">
        <w:rPr>
          <w:rFonts w:ascii="Arial" w:hAnsi="Arial" w:cs="Arial"/>
          <w:color w:val="333333"/>
          <w:lang w:val="en-US"/>
        </w:rPr>
        <w:t>Public stakeholder (including public institutions, staff groups and managers thereof, i</w:t>
      </w:r>
      <w:r w:rsidR="00855EEE" w:rsidRPr="00C0610A">
        <w:rPr>
          <w:rFonts w:ascii="Arial" w:hAnsi="Arial" w:cs="Arial"/>
          <w:color w:val="333333"/>
          <w:lang w:val="en-US"/>
        </w:rPr>
        <w:t>.e. i</w:t>
      </w:r>
      <w:r w:rsidRPr="00C0610A">
        <w:rPr>
          <w:rFonts w:ascii="Arial" w:hAnsi="Arial" w:cs="Arial"/>
          <w:color w:val="333333"/>
          <w:lang w:val="en-US"/>
        </w:rPr>
        <w:t>ndividual kindergartens and nursing homes)</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7</w:t>
      </w:r>
      <w:r w:rsidRPr="00C0610A">
        <w:rPr>
          <w:rFonts w:ascii="Arial" w:hAnsi="Arial" w:cs="Arial"/>
          <w:color w:val="333333"/>
          <w:lang w:val="en-US"/>
        </w:rPr>
        <w:tab/>
      </w:r>
      <w:r w:rsidR="00805898" w:rsidRPr="00C0610A">
        <w:rPr>
          <w:rFonts w:ascii="Arial" w:hAnsi="Arial" w:cs="Arial"/>
          <w:color w:val="333333"/>
          <w:lang w:val="en-US"/>
        </w:rPr>
        <w:t>Private</w:t>
      </w:r>
      <w:r w:rsidRPr="00C0610A">
        <w:rPr>
          <w:rFonts w:ascii="Arial" w:hAnsi="Arial" w:cs="Arial"/>
          <w:color w:val="333333"/>
          <w:lang w:val="en-US"/>
        </w:rPr>
        <w:t xml:space="preserve"> companies</w:t>
      </w:r>
      <w:r w:rsidR="00805898" w:rsidRPr="00C0610A">
        <w:rPr>
          <w:rFonts w:ascii="Arial" w:hAnsi="Arial" w:cs="Arial"/>
          <w:color w:val="333333"/>
          <w:lang w:val="en-US"/>
        </w:rPr>
        <w:t xml:space="preserve"> (includes individual companies, not representing a larger organization)</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8</w:t>
      </w:r>
      <w:r w:rsidRPr="00C0610A">
        <w:rPr>
          <w:rFonts w:ascii="Arial" w:hAnsi="Arial" w:cs="Arial"/>
          <w:color w:val="333333"/>
          <w:lang w:val="en-US"/>
        </w:rPr>
        <w:tab/>
      </w:r>
      <w:r w:rsidR="00805898" w:rsidRPr="00C0610A">
        <w:rPr>
          <w:rFonts w:ascii="Arial" w:hAnsi="Arial" w:cs="Arial"/>
          <w:color w:val="333333"/>
          <w:lang w:val="en-US"/>
        </w:rPr>
        <w:t>Individuals (includes persons who are not associated with any of the above categories)</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9</w:t>
      </w:r>
      <w:r w:rsidRPr="00C0610A">
        <w:rPr>
          <w:rFonts w:ascii="Arial" w:hAnsi="Arial" w:cs="Arial"/>
          <w:color w:val="333333"/>
          <w:lang w:val="en-US"/>
        </w:rPr>
        <w:tab/>
        <w:t>Public committees</w:t>
      </w:r>
      <w:r w:rsidR="00805898" w:rsidRPr="00C0610A">
        <w:rPr>
          <w:rFonts w:ascii="Arial" w:hAnsi="Arial" w:cs="Arial"/>
          <w:color w:val="333333"/>
          <w:lang w:val="en-US"/>
        </w:rPr>
        <w:t xml:space="preserve"> (including public commissions, boards, councils and committees)</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10</w:t>
      </w:r>
      <w:r w:rsidRPr="00C0610A">
        <w:rPr>
          <w:rFonts w:ascii="Arial" w:hAnsi="Arial" w:cs="Arial"/>
          <w:color w:val="333333"/>
          <w:lang w:val="en-US"/>
        </w:rPr>
        <w:tab/>
      </w:r>
      <w:r w:rsidR="00805898" w:rsidRPr="00C0610A">
        <w:rPr>
          <w:rFonts w:ascii="Arial" w:hAnsi="Arial" w:cs="Arial"/>
          <w:color w:val="333333"/>
          <w:lang w:val="en-US"/>
        </w:rPr>
        <w:t>Local interest group</w:t>
      </w:r>
      <w:r w:rsidRPr="00C0610A">
        <w:rPr>
          <w:rFonts w:ascii="Arial" w:hAnsi="Arial" w:cs="Arial"/>
          <w:color w:val="333333"/>
          <w:lang w:val="en-US"/>
        </w:rPr>
        <w:t>s</w:t>
      </w:r>
      <w:r w:rsidR="00805898" w:rsidRPr="00C0610A">
        <w:rPr>
          <w:rFonts w:ascii="Arial" w:hAnsi="Arial" w:cs="Arial"/>
          <w:color w:val="333333"/>
          <w:lang w:val="en-US"/>
        </w:rPr>
        <w:t xml:space="preserve"> (including non-national organizations, e</w:t>
      </w:r>
      <w:r w:rsidRPr="00C0610A">
        <w:rPr>
          <w:rFonts w:ascii="Arial" w:hAnsi="Arial" w:cs="Arial"/>
          <w:color w:val="333333"/>
          <w:lang w:val="en-US"/>
        </w:rPr>
        <w:t>.g. l</w:t>
      </w:r>
      <w:r w:rsidR="00805898" w:rsidRPr="00C0610A">
        <w:rPr>
          <w:rFonts w:ascii="Arial" w:hAnsi="Arial" w:cs="Arial"/>
          <w:color w:val="333333"/>
          <w:lang w:val="en-US"/>
        </w:rPr>
        <w:t>ocal citizens groups, sports associations and the like)</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11</w:t>
      </w:r>
      <w:r w:rsidRPr="00C0610A">
        <w:rPr>
          <w:rFonts w:ascii="Arial" w:hAnsi="Arial" w:cs="Arial"/>
          <w:color w:val="333333"/>
          <w:lang w:val="en-US"/>
        </w:rPr>
        <w:tab/>
      </w:r>
      <w:r w:rsidR="00805898" w:rsidRPr="00C0610A">
        <w:rPr>
          <w:rFonts w:ascii="Arial" w:hAnsi="Arial" w:cs="Arial"/>
          <w:color w:val="333333"/>
          <w:lang w:val="en-US"/>
        </w:rPr>
        <w:t>International interest group</w:t>
      </w:r>
      <w:r w:rsidRPr="00C0610A">
        <w:rPr>
          <w:rFonts w:ascii="Arial" w:hAnsi="Arial" w:cs="Arial"/>
          <w:color w:val="333333"/>
          <w:lang w:val="en-US"/>
        </w:rPr>
        <w:t>s</w:t>
      </w:r>
      <w:r w:rsidR="00805898" w:rsidRPr="00C0610A">
        <w:rPr>
          <w:rFonts w:ascii="Arial" w:hAnsi="Arial" w:cs="Arial"/>
          <w:color w:val="333333"/>
          <w:lang w:val="en-US"/>
        </w:rPr>
        <w:t xml:space="preserve"> (includes all international organizations. Danish branches of internat</w:t>
      </w:r>
      <w:r w:rsidRPr="00C0610A">
        <w:rPr>
          <w:rFonts w:ascii="Arial" w:hAnsi="Arial" w:cs="Arial"/>
          <w:color w:val="333333"/>
          <w:lang w:val="en-US"/>
        </w:rPr>
        <w:t>ional organizations are coded (1), for example</w:t>
      </w:r>
      <w:r w:rsidR="00805898" w:rsidRPr="00C0610A">
        <w:rPr>
          <w:rFonts w:ascii="Arial" w:hAnsi="Arial" w:cs="Arial"/>
          <w:color w:val="333333"/>
          <w:lang w:val="en-US"/>
        </w:rPr>
        <w:t xml:space="preserve"> </w:t>
      </w:r>
      <w:proofErr w:type="spellStart"/>
      <w:proofErr w:type="gramStart"/>
      <w:r w:rsidR="00805898" w:rsidRPr="00C0610A">
        <w:rPr>
          <w:rFonts w:ascii="Arial" w:hAnsi="Arial" w:cs="Arial"/>
          <w:color w:val="333333"/>
          <w:lang w:val="en-US"/>
        </w:rPr>
        <w:t>Unicef</w:t>
      </w:r>
      <w:proofErr w:type="spellEnd"/>
      <w:proofErr w:type="gramEnd"/>
      <w:r w:rsidR="00805898" w:rsidRPr="00C0610A">
        <w:rPr>
          <w:rFonts w:ascii="Arial" w:hAnsi="Arial" w:cs="Arial"/>
          <w:color w:val="333333"/>
          <w:lang w:val="en-US"/>
        </w:rPr>
        <w:t xml:space="preserve"> Denmark)</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13</w:t>
      </w:r>
      <w:r w:rsidRPr="00C0610A">
        <w:rPr>
          <w:rFonts w:ascii="Arial" w:hAnsi="Arial" w:cs="Arial"/>
          <w:color w:val="333333"/>
          <w:lang w:val="en-US"/>
        </w:rPr>
        <w:tab/>
        <w:t xml:space="preserve">Various </w:t>
      </w:r>
      <w:r w:rsidR="00432696">
        <w:rPr>
          <w:rFonts w:ascii="Arial" w:hAnsi="Arial" w:cs="Arial"/>
          <w:color w:val="333333"/>
          <w:lang w:val="en-US"/>
        </w:rPr>
        <w:t xml:space="preserve">other </w:t>
      </w:r>
      <w:r w:rsidRPr="00C0610A">
        <w:rPr>
          <w:rFonts w:ascii="Arial" w:hAnsi="Arial" w:cs="Arial"/>
          <w:color w:val="333333"/>
          <w:lang w:val="en-US"/>
        </w:rPr>
        <w:t>actors</w:t>
      </w:r>
      <w:r w:rsidR="00805898" w:rsidRPr="00C0610A">
        <w:rPr>
          <w:rFonts w:ascii="Arial" w:hAnsi="Arial" w:cs="Arial"/>
          <w:color w:val="333333"/>
          <w:lang w:val="en-US"/>
        </w:rPr>
        <w:t xml:space="preserve"> (including foundations, think tanks and the like)</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99</w:t>
      </w:r>
      <w:r w:rsidRPr="00C0610A">
        <w:rPr>
          <w:rFonts w:ascii="Arial" w:hAnsi="Arial" w:cs="Arial"/>
          <w:color w:val="333333"/>
          <w:lang w:val="en-US"/>
        </w:rPr>
        <w:tab/>
      </w:r>
      <w:r w:rsidR="00805898" w:rsidRPr="00C0610A">
        <w:rPr>
          <w:rFonts w:ascii="Arial" w:hAnsi="Arial" w:cs="Arial"/>
          <w:color w:val="333333"/>
          <w:lang w:val="en-US"/>
        </w:rPr>
        <w:t>Unable to determine (used rarely)</w:t>
      </w:r>
    </w:p>
    <w:p w:rsidR="00855EEE" w:rsidRPr="00C0610A" w:rsidRDefault="00855EEE"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F4 Date</w:t>
      </w:r>
    </w:p>
    <w:p w:rsidR="00805898" w:rsidRPr="00C0610A" w:rsidRDefault="00855EEE"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D</w:t>
      </w:r>
      <w:r w:rsidR="00805898" w:rsidRPr="00C0610A">
        <w:rPr>
          <w:rFonts w:ascii="Arial" w:hAnsi="Arial" w:cs="Arial"/>
          <w:color w:val="333333"/>
          <w:lang w:val="en-US"/>
        </w:rPr>
        <w:t>ate for sending the letter</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Noted in the following form: </w:t>
      </w:r>
      <w:proofErr w:type="spellStart"/>
      <w:r w:rsidRPr="00C0610A">
        <w:rPr>
          <w:rFonts w:ascii="Arial" w:hAnsi="Arial" w:cs="Arial"/>
          <w:color w:val="333333"/>
          <w:lang w:val="en-US"/>
        </w:rPr>
        <w:t>yyyymmdd</w:t>
      </w:r>
      <w:proofErr w:type="spellEnd"/>
      <w:r w:rsidRPr="00C0610A">
        <w:rPr>
          <w:rFonts w:ascii="Arial" w:hAnsi="Arial" w:cs="Arial"/>
          <w:color w:val="333333"/>
          <w:lang w:val="en-US"/>
        </w:rPr>
        <w:t xml:space="preserve"> (e</w:t>
      </w:r>
      <w:r w:rsidR="00AB4389" w:rsidRPr="00C0610A">
        <w:rPr>
          <w:rFonts w:ascii="Arial" w:hAnsi="Arial" w:cs="Arial"/>
          <w:color w:val="333333"/>
          <w:lang w:val="en-US"/>
        </w:rPr>
        <w:t>.</w:t>
      </w:r>
      <w:r w:rsidRPr="00C0610A">
        <w:rPr>
          <w:rFonts w:ascii="Arial" w:hAnsi="Arial" w:cs="Arial"/>
          <w:color w:val="333333"/>
          <w:lang w:val="en-US"/>
        </w:rPr>
        <w:t>g. 20100411)</w:t>
      </w:r>
    </w:p>
    <w:p w:rsidR="00AB4389" w:rsidRPr="00C0610A" w:rsidRDefault="00AB4389"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F5 Committee</w:t>
      </w:r>
    </w:p>
    <w:p w:rsidR="00D5729B" w:rsidRPr="00C0610A" w:rsidRDefault="00AB4389"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Which committee</w:t>
      </w:r>
      <w:r w:rsidR="00805898" w:rsidRPr="00C0610A">
        <w:rPr>
          <w:rFonts w:ascii="Arial" w:hAnsi="Arial" w:cs="Arial"/>
          <w:color w:val="333333"/>
          <w:lang w:val="en-US"/>
        </w:rPr>
        <w:t xml:space="preserve"> is the letter sent to? </w:t>
      </w:r>
      <w:r w:rsidR="00D5729B" w:rsidRPr="00C0610A">
        <w:rPr>
          <w:rFonts w:ascii="Arial" w:hAnsi="Arial" w:cs="Arial"/>
          <w:color w:val="333333"/>
          <w:lang w:val="en-US"/>
        </w:rPr>
        <w:t xml:space="preserve">If the </w:t>
      </w:r>
      <w:r w:rsidR="00805898" w:rsidRPr="00C0610A">
        <w:rPr>
          <w:rFonts w:ascii="Arial" w:hAnsi="Arial" w:cs="Arial"/>
          <w:color w:val="333333"/>
          <w:lang w:val="en-US"/>
        </w:rPr>
        <w:t>letter</w:t>
      </w:r>
      <w:r w:rsidR="00D5729B" w:rsidRPr="00C0610A">
        <w:rPr>
          <w:rFonts w:ascii="Arial" w:hAnsi="Arial" w:cs="Arial"/>
          <w:color w:val="333333"/>
          <w:lang w:val="en-US"/>
        </w:rPr>
        <w:t xml:space="preserve"> is sent</w:t>
      </w:r>
      <w:r w:rsidR="00805898" w:rsidRPr="00C0610A">
        <w:rPr>
          <w:rFonts w:ascii="Arial" w:hAnsi="Arial" w:cs="Arial"/>
          <w:color w:val="333333"/>
          <w:lang w:val="en-US"/>
        </w:rPr>
        <w:t xml:space="preserve"> to several committees, </w:t>
      </w:r>
      <w:r w:rsidR="00D5729B" w:rsidRPr="00C0610A">
        <w:rPr>
          <w:rFonts w:ascii="Arial" w:hAnsi="Arial" w:cs="Arial"/>
          <w:color w:val="333333"/>
          <w:lang w:val="en-US"/>
        </w:rPr>
        <w:t xml:space="preserve">it should be coded </w:t>
      </w:r>
      <w:r w:rsidR="00805898" w:rsidRPr="00C0610A">
        <w:rPr>
          <w:rFonts w:ascii="Arial" w:hAnsi="Arial" w:cs="Arial"/>
          <w:color w:val="333333"/>
          <w:lang w:val="en-US"/>
        </w:rPr>
        <w:t>as two queries, i</w:t>
      </w:r>
      <w:r w:rsidR="00D5729B" w:rsidRPr="00C0610A">
        <w:rPr>
          <w:rFonts w:ascii="Arial" w:hAnsi="Arial" w:cs="Arial"/>
          <w:color w:val="333333"/>
          <w:lang w:val="en-US"/>
        </w:rPr>
        <w:t>.</w:t>
      </w:r>
      <w:r w:rsidR="00805898" w:rsidRPr="00C0610A">
        <w:rPr>
          <w:rFonts w:ascii="Arial" w:hAnsi="Arial" w:cs="Arial"/>
          <w:color w:val="333333"/>
          <w:lang w:val="en-US"/>
        </w:rPr>
        <w:t>e. as two units in the data file</w:t>
      </w:r>
      <w:r w:rsidR="00D5729B" w:rsidRPr="00C0610A">
        <w:rPr>
          <w:rFonts w:ascii="Arial" w:hAnsi="Arial" w:cs="Arial"/>
          <w:color w:val="333333"/>
          <w:lang w:val="en-US"/>
        </w:rPr>
        <w:t xml:space="preserve"> but with the same letter ID</w:t>
      </w:r>
      <w:r w:rsidR="00805898" w:rsidRPr="00C0610A">
        <w:rPr>
          <w:rFonts w:ascii="Arial" w:hAnsi="Arial" w:cs="Arial"/>
          <w:color w:val="333333"/>
          <w:lang w:val="en-US"/>
        </w:rPr>
        <w:t>.</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w:t>
      </w:r>
      <w:r w:rsidRPr="00C0610A">
        <w:rPr>
          <w:rFonts w:ascii="Arial" w:hAnsi="Arial" w:cs="Arial"/>
          <w:color w:val="333333"/>
          <w:lang w:val="en-US"/>
        </w:rPr>
        <w:tab/>
      </w:r>
      <w:proofErr w:type="spellStart"/>
      <w:r w:rsidRPr="00C0610A">
        <w:rPr>
          <w:rFonts w:ascii="Arial" w:hAnsi="Arial" w:cs="Arial"/>
          <w:color w:val="333333"/>
          <w:lang w:val="en-US"/>
        </w:rPr>
        <w:t>Labour</w:t>
      </w:r>
      <w:proofErr w:type="spellEnd"/>
      <w:r w:rsidRPr="00C0610A">
        <w:rPr>
          <w:rFonts w:ascii="Arial" w:hAnsi="Arial" w:cs="Arial"/>
          <w:color w:val="333333"/>
          <w:lang w:val="en-US"/>
        </w:rPr>
        <w:t xml:space="preserve"> Market</w:t>
      </w:r>
      <w:r w:rsidR="00432696">
        <w:rPr>
          <w:rFonts w:ascii="Arial" w:hAnsi="Arial" w:cs="Arial"/>
          <w:color w:val="333333"/>
          <w:lang w:val="en-US"/>
        </w:rPr>
        <w:t xml:space="preserve">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w:t>
      </w:r>
      <w:r w:rsidRPr="00C0610A">
        <w:rPr>
          <w:rFonts w:ascii="Arial" w:hAnsi="Arial" w:cs="Arial"/>
          <w:color w:val="333333"/>
          <w:lang w:val="en-US"/>
        </w:rPr>
        <w:tab/>
      </w:r>
      <w:r w:rsidR="00805898" w:rsidRPr="00C0610A">
        <w:rPr>
          <w:rFonts w:ascii="Arial" w:hAnsi="Arial" w:cs="Arial"/>
          <w:color w:val="333333"/>
          <w:lang w:val="en-US"/>
        </w:rPr>
        <w:t>Housing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w:t>
      </w:r>
      <w:r w:rsidRPr="00C0610A">
        <w:rPr>
          <w:rFonts w:ascii="Arial" w:hAnsi="Arial" w:cs="Arial"/>
          <w:color w:val="333333"/>
          <w:lang w:val="en-US"/>
        </w:rPr>
        <w:tab/>
      </w:r>
      <w:r w:rsidR="00805898" w:rsidRPr="00C0610A">
        <w:rPr>
          <w:rFonts w:ascii="Arial" w:hAnsi="Arial" w:cs="Arial"/>
          <w:color w:val="333333"/>
          <w:lang w:val="en-US"/>
        </w:rPr>
        <w:t>The Energy Policy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4</w:t>
      </w:r>
      <w:r w:rsidRPr="00C0610A">
        <w:rPr>
          <w:rFonts w:ascii="Arial" w:hAnsi="Arial" w:cs="Arial"/>
          <w:color w:val="333333"/>
          <w:lang w:val="en-US"/>
        </w:rPr>
        <w:tab/>
      </w:r>
      <w:r w:rsidR="00805898" w:rsidRPr="00C0610A">
        <w:rPr>
          <w:rFonts w:ascii="Arial" w:hAnsi="Arial" w:cs="Arial"/>
          <w:color w:val="333333"/>
          <w:lang w:val="en-US"/>
        </w:rPr>
        <w:t>The Political and Economic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5</w:t>
      </w:r>
      <w:r w:rsidRPr="00C0610A">
        <w:rPr>
          <w:rFonts w:ascii="Arial" w:hAnsi="Arial" w:cs="Arial"/>
          <w:color w:val="333333"/>
          <w:lang w:val="en-US"/>
        </w:rPr>
        <w:tab/>
      </w:r>
      <w:r w:rsidR="00805898" w:rsidRPr="00C0610A">
        <w:rPr>
          <w:rFonts w:ascii="Arial" w:hAnsi="Arial" w:cs="Arial"/>
          <w:color w:val="333333"/>
          <w:lang w:val="en-US"/>
        </w:rPr>
        <w:t>The Foreign Policy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6</w:t>
      </w:r>
      <w:r w:rsidRPr="00C0610A">
        <w:rPr>
          <w:rFonts w:ascii="Arial" w:hAnsi="Arial" w:cs="Arial"/>
          <w:color w:val="333333"/>
          <w:lang w:val="en-US"/>
        </w:rPr>
        <w:tab/>
      </w:r>
      <w:r w:rsidR="00805898" w:rsidRPr="00C0610A">
        <w:rPr>
          <w:rFonts w:ascii="Arial" w:hAnsi="Arial" w:cs="Arial"/>
          <w:color w:val="333333"/>
          <w:lang w:val="en-US"/>
        </w:rPr>
        <w:t>Trade and Industry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7</w:t>
      </w:r>
      <w:r w:rsidRPr="00C0610A">
        <w:rPr>
          <w:rFonts w:ascii="Arial" w:hAnsi="Arial" w:cs="Arial"/>
          <w:color w:val="333333"/>
          <w:lang w:val="en-US"/>
        </w:rPr>
        <w:tab/>
      </w:r>
      <w:r w:rsidR="00805898" w:rsidRPr="00C0610A">
        <w:rPr>
          <w:rFonts w:ascii="Arial" w:hAnsi="Arial" w:cs="Arial"/>
          <w:color w:val="333333"/>
          <w:lang w:val="en-US"/>
        </w:rPr>
        <w:t>European Committee</w:t>
      </w:r>
    </w:p>
    <w:p w:rsidR="00805898" w:rsidRPr="00C0610A" w:rsidRDefault="00432696" w:rsidP="00805898">
      <w:pPr>
        <w:widowControl w:val="0"/>
        <w:autoSpaceDE w:val="0"/>
        <w:autoSpaceDN w:val="0"/>
        <w:adjustRightInd w:val="0"/>
        <w:rPr>
          <w:rFonts w:ascii="Arial" w:hAnsi="Arial" w:cs="Arial"/>
          <w:color w:val="333333"/>
          <w:lang w:val="en-US"/>
        </w:rPr>
      </w:pPr>
      <w:r>
        <w:rPr>
          <w:rFonts w:ascii="Arial" w:hAnsi="Arial" w:cs="Arial"/>
          <w:color w:val="333333"/>
          <w:lang w:val="en-US"/>
        </w:rPr>
        <w:t>8</w:t>
      </w:r>
      <w:r>
        <w:rPr>
          <w:rFonts w:ascii="Arial" w:hAnsi="Arial" w:cs="Arial"/>
          <w:color w:val="333333"/>
          <w:lang w:val="en-US"/>
        </w:rPr>
        <w:tab/>
        <w:t xml:space="preserve">Committee on </w:t>
      </w:r>
      <w:r w:rsidR="00D5729B" w:rsidRPr="00C0610A">
        <w:rPr>
          <w:rFonts w:ascii="Arial" w:hAnsi="Arial" w:cs="Arial"/>
          <w:color w:val="333333"/>
          <w:lang w:val="en-US"/>
        </w:rPr>
        <w:t>the Faroe Islands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9</w:t>
      </w:r>
      <w:r w:rsidRPr="00C0610A">
        <w:rPr>
          <w:rFonts w:ascii="Arial" w:hAnsi="Arial" w:cs="Arial"/>
          <w:color w:val="333333"/>
          <w:lang w:val="en-US"/>
        </w:rPr>
        <w:tab/>
      </w:r>
      <w:r w:rsidR="00805898" w:rsidRPr="00C0610A">
        <w:rPr>
          <w:rFonts w:ascii="Arial" w:hAnsi="Arial" w:cs="Arial"/>
          <w:color w:val="333333"/>
          <w:lang w:val="en-US"/>
        </w:rPr>
        <w:t>Finance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10</w:t>
      </w:r>
      <w:r w:rsidRPr="00C0610A">
        <w:rPr>
          <w:rFonts w:ascii="Arial" w:hAnsi="Arial" w:cs="Arial"/>
          <w:color w:val="333333"/>
          <w:lang w:val="en-US"/>
        </w:rPr>
        <w:tab/>
        <w:t xml:space="preserve">The </w:t>
      </w:r>
      <w:r w:rsidR="00805898" w:rsidRPr="00C0610A">
        <w:rPr>
          <w:rFonts w:ascii="Arial" w:hAnsi="Arial" w:cs="Arial"/>
          <w:color w:val="333333"/>
          <w:lang w:val="en-US"/>
        </w:rPr>
        <w:t>Contact</w:t>
      </w:r>
      <w:r w:rsidRPr="00C0610A">
        <w:rPr>
          <w:rFonts w:ascii="Arial" w:hAnsi="Arial" w:cs="Arial"/>
          <w:color w:val="333333"/>
          <w:lang w:val="en-US"/>
        </w:rPr>
        <w:t xml:space="preserve"> Committee of the </w:t>
      </w:r>
      <w:proofErr w:type="spellStart"/>
      <w:r w:rsidRPr="00C0610A">
        <w:rPr>
          <w:rFonts w:ascii="Arial" w:hAnsi="Arial" w:cs="Arial"/>
          <w:color w:val="333333"/>
          <w:lang w:val="en-US"/>
        </w:rPr>
        <w:t>Folketing</w:t>
      </w:r>
      <w:proofErr w:type="spellEnd"/>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11</w:t>
      </w:r>
      <w:r w:rsidRPr="00C0610A">
        <w:rPr>
          <w:rFonts w:ascii="Arial" w:hAnsi="Arial" w:cs="Arial"/>
          <w:color w:val="333333"/>
          <w:lang w:val="en-US"/>
        </w:rPr>
        <w:tab/>
      </w:r>
      <w:r w:rsidR="00805898" w:rsidRPr="00C0610A">
        <w:rPr>
          <w:rFonts w:ascii="Arial" w:hAnsi="Arial" w:cs="Arial"/>
          <w:color w:val="333333"/>
          <w:lang w:val="en-US"/>
        </w:rPr>
        <w:t xml:space="preserve">Presidium of the </w:t>
      </w:r>
      <w:proofErr w:type="spellStart"/>
      <w:r w:rsidR="00805898" w:rsidRPr="00C0610A">
        <w:rPr>
          <w:rFonts w:ascii="Arial" w:hAnsi="Arial" w:cs="Arial"/>
          <w:color w:val="333333"/>
          <w:lang w:val="en-US"/>
        </w:rPr>
        <w:t>Folketing</w:t>
      </w:r>
      <w:proofErr w:type="spellEnd"/>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12</w:t>
      </w:r>
      <w:r w:rsidRPr="00C0610A">
        <w:rPr>
          <w:rFonts w:ascii="Arial" w:hAnsi="Arial" w:cs="Arial"/>
          <w:color w:val="333333"/>
          <w:lang w:val="en-US"/>
        </w:rPr>
        <w:tab/>
      </w:r>
      <w:proofErr w:type="spellStart"/>
      <w:r w:rsidR="00805898" w:rsidRPr="00C0610A">
        <w:rPr>
          <w:rFonts w:ascii="Arial" w:hAnsi="Arial" w:cs="Arial"/>
          <w:color w:val="333333"/>
          <w:lang w:val="en-US"/>
        </w:rPr>
        <w:t>Defence</w:t>
      </w:r>
      <w:proofErr w:type="spellEnd"/>
      <w:r w:rsidR="00805898" w:rsidRPr="00C0610A">
        <w:rPr>
          <w:rFonts w:ascii="Arial" w:hAnsi="Arial" w:cs="Arial"/>
          <w:color w:val="333333"/>
          <w:lang w:val="en-US"/>
        </w:rPr>
        <w:t xml:space="preserve">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13</w:t>
      </w:r>
      <w:r w:rsidRPr="00C0610A">
        <w:rPr>
          <w:rFonts w:ascii="Arial" w:hAnsi="Arial" w:cs="Arial"/>
          <w:color w:val="333333"/>
          <w:lang w:val="en-US"/>
        </w:rPr>
        <w:tab/>
      </w:r>
      <w:r w:rsidR="00805898" w:rsidRPr="00C0610A">
        <w:rPr>
          <w:rFonts w:ascii="Arial" w:hAnsi="Arial" w:cs="Arial"/>
          <w:color w:val="333333"/>
          <w:lang w:val="en-US"/>
        </w:rPr>
        <w:t>Greenland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14</w:t>
      </w:r>
      <w:r w:rsidRPr="00C0610A">
        <w:rPr>
          <w:rFonts w:ascii="Arial" w:hAnsi="Arial" w:cs="Arial"/>
          <w:color w:val="333333"/>
          <w:lang w:val="en-US"/>
        </w:rPr>
        <w:tab/>
      </w:r>
      <w:r w:rsidR="00805898" w:rsidRPr="00C0610A">
        <w:rPr>
          <w:rFonts w:ascii="Arial" w:hAnsi="Arial" w:cs="Arial"/>
          <w:color w:val="333333"/>
          <w:lang w:val="en-US"/>
        </w:rPr>
        <w:t>Citizenship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15</w:t>
      </w:r>
      <w:r w:rsidRPr="00C0610A">
        <w:rPr>
          <w:rFonts w:ascii="Arial" w:hAnsi="Arial" w:cs="Arial"/>
          <w:color w:val="333333"/>
          <w:lang w:val="en-US"/>
        </w:rPr>
        <w:tab/>
      </w:r>
      <w:r w:rsidR="00805898" w:rsidRPr="00C0610A">
        <w:rPr>
          <w:rFonts w:ascii="Arial" w:hAnsi="Arial" w:cs="Arial"/>
          <w:color w:val="333333"/>
          <w:lang w:val="en-US"/>
        </w:rPr>
        <w:t>Church Committee</w:t>
      </w:r>
    </w:p>
    <w:p w:rsidR="00805898" w:rsidRPr="00C0610A" w:rsidRDefault="00432696" w:rsidP="00805898">
      <w:pPr>
        <w:widowControl w:val="0"/>
        <w:autoSpaceDE w:val="0"/>
        <w:autoSpaceDN w:val="0"/>
        <w:adjustRightInd w:val="0"/>
        <w:rPr>
          <w:rFonts w:ascii="Arial" w:hAnsi="Arial" w:cs="Arial"/>
          <w:color w:val="333333"/>
          <w:lang w:val="en-US"/>
        </w:rPr>
      </w:pPr>
      <w:r>
        <w:rPr>
          <w:rFonts w:ascii="Arial" w:hAnsi="Arial" w:cs="Arial"/>
          <w:color w:val="333333"/>
          <w:lang w:val="en-US"/>
        </w:rPr>
        <w:t>16</w:t>
      </w:r>
      <w:r>
        <w:rPr>
          <w:rFonts w:ascii="Arial" w:hAnsi="Arial" w:cs="Arial"/>
          <w:color w:val="333333"/>
          <w:lang w:val="en-US"/>
        </w:rPr>
        <w:tab/>
      </w:r>
      <w:r w:rsidR="00805898" w:rsidRPr="00C0610A">
        <w:rPr>
          <w:rFonts w:ascii="Arial" w:hAnsi="Arial" w:cs="Arial"/>
          <w:color w:val="333333"/>
          <w:lang w:val="en-US"/>
        </w:rPr>
        <w:t>Municipal Affairs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17</w:t>
      </w:r>
      <w:r w:rsidRPr="00C0610A">
        <w:rPr>
          <w:rFonts w:ascii="Arial" w:hAnsi="Arial" w:cs="Arial"/>
          <w:color w:val="333333"/>
          <w:lang w:val="en-US"/>
        </w:rPr>
        <w:tab/>
      </w:r>
      <w:r w:rsidR="00805898" w:rsidRPr="00C0610A">
        <w:rPr>
          <w:rFonts w:ascii="Arial" w:hAnsi="Arial" w:cs="Arial"/>
          <w:color w:val="333333"/>
          <w:lang w:val="en-US"/>
        </w:rPr>
        <w:t>Culture</w:t>
      </w:r>
      <w:r w:rsidRPr="00C0610A">
        <w:rPr>
          <w:rFonts w:ascii="Arial" w:hAnsi="Arial" w:cs="Arial"/>
          <w:color w:val="333333"/>
          <w:lang w:val="en-US"/>
        </w:rPr>
        <w:t xml:space="preserve"> Committee</w:t>
      </w:r>
    </w:p>
    <w:p w:rsidR="00805898" w:rsidRPr="00C0610A" w:rsidRDefault="00432696" w:rsidP="00805898">
      <w:pPr>
        <w:widowControl w:val="0"/>
        <w:autoSpaceDE w:val="0"/>
        <w:autoSpaceDN w:val="0"/>
        <w:adjustRightInd w:val="0"/>
        <w:rPr>
          <w:rFonts w:ascii="Arial" w:hAnsi="Arial" w:cs="Arial"/>
          <w:color w:val="333333"/>
          <w:lang w:val="en-US"/>
        </w:rPr>
      </w:pPr>
      <w:r>
        <w:rPr>
          <w:rFonts w:ascii="Arial" w:hAnsi="Arial" w:cs="Arial"/>
          <w:color w:val="333333"/>
          <w:lang w:val="en-US"/>
        </w:rPr>
        <w:t>18</w:t>
      </w:r>
      <w:r>
        <w:rPr>
          <w:rFonts w:ascii="Arial" w:hAnsi="Arial" w:cs="Arial"/>
          <w:color w:val="333333"/>
          <w:lang w:val="en-US"/>
        </w:rPr>
        <w:tab/>
        <w:t>Committee for</w:t>
      </w:r>
      <w:r w:rsidR="00D5729B" w:rsidRPr="00C0610A">
        <w:rPr>
          <w:rFonts w:ascii="Arial" w:hAnsi="Arial" w:cs="Arial"/>
          <w:color w:val="333333"/>
          <w:lang w:val="en-US"/>
        </w:rPr>
        <w:t xml:space="preserve"> </w:t>
      </w:r>
      <w:r w:rsidR="00805898" w:rsidRPr="00C0610A">
        <w:rPr>
          <w:rFonts w:ascii="Arial" w:hAnsi="Arial" w:cs="Arial"/>
          <w:color w:val="333333"/>
          <w:lang w:val="en-US"/>
        </w:rPr>
        <w:t>E</w:t>
      </w:r>
      <w:r w:rsidR="00D5729B" w:rsidRPr="00C0610A">
        <w:rPr>
          <w:rFonts w:ascii="Arial" w:hAnsi="Arial" w:cs="Arial"/>
          <w:color w:val="333333"/>
          <w:lang w:val="en-US"/>
        </w:rPr>
        <w:t>nvironment</w:t>
      </w:r>
      <w:r w:rsidR="00805898" w:rsidRPr="00C0610A">
        <w:rPr>
          <w:rFonts w:ascii="Arial" w:hAnsi="Arial" w:cs="Arial"/>
          <w:color w:val="333333"/>
          <w:lang w:val="en-US"/>
        </w:rPr>
        <w:t xml:space="preserve"> and Planning</w:t>
      </w:r>
    </w:p>
    <w:p w:rsidR="00805898" w:rsidRPr="00C0610A" w:rsidRDefault="00432696" w:rsidP="00805898">
      <w:pPr>
        <w:widowControl w:val="0"/>
        <w:autoSpaceDE w:val="0"/>
        <w:autoSpaceDN w:val="0"/>
        <w:adjustRightInd w:val="0"/>
        <w:rPr>
          <w:rFonts w:ascii="Arial" w:hAnsi="Arial" w:cs="Arial"/>
          <w:color w:val="333333"/>
          <w:lang w:val="en-US"/>
        </w:rPr>
      </w:pPr>
      <w:r>
        <w:rPr>
          <w:rFonts w:ascii="Arial" w:hAnsi="Arial" w:cs="Arial"/>
          <w:color w:val="333333"/>
          <w:lang w:val="en-US"/>
        </w:rPr>
        <w:t>19</w:t>
      </w:r>
      <w:r>
        <w:rPr>
          <w:rFonts w:ascii="Arial" w:hAnsi="Arial" w:cs="Arial"/>
          <w:color w:val="333333"/>
          <w:lang w:val="en-US"/>
        </w:rPr>
        <w:tab/>
      </w:r>
      <w:r w:rsidR="00805898" w:rsidRPr="00C0610A">
        <w:rPr>
          <w:rFonts w:ascii="Arial" w:hAnsi="Arial" w:cs="Arial"/>
          <w:color w:val="333333"/>
          <w:lang w:val="en-US"/>
        </w:rPr>
        <w:t>Legal Affairs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20</w:t>
      </w:r>
      <w:r w:rsidRPr="00C0610A">
        <w:rPr>
          <w:rFonts w:ascii="Arial" w:hAnsi="Arial" w:cs="Arial"/>
          <w:color w:val="333333"/>
          <w:lang w:val="en-US"/>
        </w:rPr>
        <w:tab/>
      </w:r>
      <w:r w:rsidR="00432696">
        <w:rPr>
          <w:rFonts w:ascii="Arial" w:hAnsi="Arial" w:cs="Arial"/>
          <w:color w:val="333333"/>
          <w:lang w:val="en-US"/>
        </w:rPr>
        <w:t>Tax</w:t>
      </w:r>
      <w:r w:rsidRPr="00C0610A">
        <w:rPr>
          <w:rFonts w:ascii="Arial" w:hAnsi="Arial" w:cs="Arial"/>
          <w:color w:val="333333"/>
          <w:lang w:val="en-US"/>
        </w:rPr>
        <w:t xml:space="preserve">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21</w:t>
      </w:r>
      <w:r w:rsidRPr="00C0610A">
        <w:rPr>
          <w:rFonts w:ascii="Arial" w:hAnsi="Arial" w:cs="Arial"/>
          <w:color w:val="333333"/>
          <w:lang w:val="en-US"/>
        </w:rPr>
        <w:tab/>
      </w:r>
      <w:r w:rsidR="00805898" w:rsidRPr="00C0610A">
        <w:rPr>
          <w:rFonts w:ascii="Arial" w:hAnsi="Arial" w:cs="Arial"/>
          <w:color w:val="333333"/>
          <w:lang w:val="en-US"/>
        </w:rPr>
        <w:t>Social Services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lastRenderedPageBreak/>
        <w:t>22</w:t>
      </w:r>
      <w:r w:rsidRPr="00C0610A">
        <w:rPr>
          <w:rFonts w:ascii="Arial" w:hAnsi="Arial" w:cs="Arial"/>
          <w:color w:val="333333"/>
          <w:lang w:val="en-US"/>
        </w:rPr>
        <w:tab/>
      </w:r>
      <w:r w:rsidR="00805898" w:rsidRPr="00C0610A">
        <w:rPr>
          <w:rFonts w:ascii="Arial" w:hAnsi="Arial" w:cs="Arial"/>
          <w:color w:val="333333"/>
          <w:lang w:val="en-US"/>
        </w:rPr>
        <w:t>Health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23</w:t>
      </w:r>
      <w:r w:rsidRPr="00C0610A">
        <w:rPr>
          <w:rFonts w:ascii="Arial" w:hAnsi="Arial" w:cs="Arial"/>
          <w:color w:val="333333"/>
          <w:lang w:val="en-US"/>
        </w:rPr>
        <w:tab/>
      </w:r>
      <w:r w:rsidR="00805898" w:rsidRPr="00C0610A">
        <w:rPr>
          <w:rFonts w:ascii="Arial" w:hAnsi="Arial" w:cs="Arial"/>
          <w:color w:val="333333"/>
          <w:lang w:val="en-US"/>
        </w:rPr>
        <w:t>Traffic Committee</w:t>
      </w:r>
    </w:p>
    <w:p w:rsidR="00805898" w:rsidRPr="00C0610A" w:rsidRDefault="00432696" w:rsidP="00805898">
      <w:pPr>
        <w:widowControl w:val="0"/>
        <w:autoSpaceDE w:val="0"/>
        <w:autoSpaceDN w:val="0"/>
        <w:adjustRightInd w:val="0"/>
        <w:rPr>
          <w:rFonts w:ascii="Arial" w:hAnsi="Arial" w:cs="Arial"/>
          <w:color w:val="333333"/>
          <w:lang w:val="en-US"/>
        </w:rPr>
      </w:pPr>
      <w:r>
        <w:rPr>
          <w:rFonts w:ascii="Arial" w:hAnsi="Arial" w:cs="Arial"/>
          <w:color w:val="333333"/>
          <w:lang w:val="en-US"/>
        </w:rPr>
        <w:t>24</w:t>
      </w:r>
      <w:r>
        <w:rPr>
          <w:rFonts w:ascii="Arial" w:hAnsi="Arial" w:cs="Arial"/>
          <w:color w:val="333333"/>
          <w:lang w:val="en-US"/>
        </w:rPr>
        <w:tab/>
      </w:r>
      <w:r w:rsidR="00805898" w:rsidRPr="00C0610A">
        <w:rPr>
          <w:rFonts w:ascii="Arial" w:hAnsi="Arial" w:cs="Arial"/>
          <w:color w:val="333333"/>
          <w:lang w:val="en-US"/>
        </w:rPr>
        <w:t>Education</w:t>
      </w:r>
      <w:r>
        <w:rPr>
          <w:rFonts w:ascii="Arial" w:hAnsi="Arial" w:cs="Arial"/>
          <w:color w:val="333333"/>
          <w:lang w:val="en-US"/>
        </w:rPr>
        <w:t xml:space="preserve">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25</w:t>
      </w:r>
      <w:r w:rsidRPr="00C0610A">
        <w:rPr>
          <w:rFonts w:ascii="Arial" w:hAnsi="Arial" w:cs="Arial"/>
          <w:color w:val="333333"/>
          <w:lang w:val="en-US"/>
        </w:rPr>
        <w:tab/>
      </w:r>
      <w:r w:rsidR="00805898" w:rsidRPr="00C0610A">
        <w:rPr>
          <w:rFonts w:ascii="Arial" w:hAnsi="Arial" w:cs="Arial"/>
          <w:color w:val="333333"/>
          <w:lang w:val="en-US"/>
        </w:rPr>
        <w:t>Foreign Affairs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26</w:t>
      </w:r>
      <w:r w:rsidRPr="00C0610A">
        <w:rPr>
          <w:rFonts w:ascii="Arial" w:hAnsi="Arial" w:cs="Arial"/>
          <w:color w:val="333333"/>
          <w:lang w:val="en-US"/>
        </w:rPr>
        <w:tab/>
      </w:r>
      <w:r w:rsidR="00805898" w:rsidRPr="00C0610A">
        <w:rPr>
          <w:rFonts w:ascii="Arial" w:hAnsi="Arial" w:cs="Arial"/>
          <w:color w:val="333333"/>
          <w:lang w:val="en-US"/>
        </w:rPr>
        <w:t>Committee for Food, Agriculture and Fisheries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27</w:t>
      </w:r>
      <w:r w:rsidRPr="00C0610A">
        <w:rPr>
          <w:rFonts w:ascii="Arial" w:hAnsi="Arial" w:cs="Arial"/>
          <w:color w:val="333333"/>
          <w:lang w:val="en-US"/>
        </w:rPr>
        <w:tab/>
        <w:t xml:space="preserve">Committee for </w:t>
      </w:r>
      <w:r w:rsidR="00805898" w:rsidRPr="00C0610A">
        <w:rPr>
          <w:rFonts w:ascii="Arial" w:hAnsi="Arial" w:cs="Arial"/>
          <w:color w:val="333333"/>
          <w:lang w:val="en-US"/>
        </w:rPr>
        <w:t>Rules</w:t>
      </w:r>
      <w:r w:rsidRPr="00C0610A">
        <w:rPr>
          <w:rFonts w:ascii="Arial" w:hAnsi="Arial" w:cs="Arial"/>
          <w:color w:val="333333"/>
          <w:lang w:val="en-US"/>
        </w:rPr>
        <w:t xml:space="preserve"> of Procedures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28</w:t>
      </w:r>
      <w:r w:rsidRPr="00C0610A">
        <w:rPr>
          <w:rFonts w:ascii="Arial" w:hAnsi="Arial" w:cs="Arial"/>
          <w:color w:val="333333"/>
          <w:lang w:val="en-US"/>
        </w:rPr>
        <w:tab/>
      </w:r>
      <w:r w:rsidR="00805898" w:rsidRPr="00C0610A">
        <w:rPr>
          <w:rFonts w:ascii="Arial" w:hAnsi="Arial" w:cs="Arial"/>
          <w:color w:val="333333"/>
          <w:lang w:val="en-US"/>
        </w:rPr>
        <w:t>Committee on Immigration and Integration Policy</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29</w:t>
      </w:r>
      <w:r w:rsidRPr="00C0610A">
        <w:rPr>
          <w:rFonts w:ascii="Arial" w:hAnsi="Arial" w:cs="Arial"/>
          <w:color w:val="333333"/>
          <w:lang w:val="en-US"/>
        </w:rPr>
        <w:tab/>
      </w:r>
      <w:r w:rsidR="00805898" w:rsidRPr="00C0610A">
        <w:rPr>
          <w:rFonts w:ascii="Arial" w:hAnsi="Arial" w:cs="Arial"/>
          <w:color w:val="333333"/>
          <w:lang w:val="en-US"/>
        </w:rPr>
        <w:t>Committee on Science and Technology</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30</w:t>
      </w:r>
      <w:r w:rsidRPr="00C0610A">
        <w:rPr>
          <w:rFonts w:ascii="Arial" w:hAnsi="Arial" w:cs="Arial"/>
          <w:color w:val="333333"/>
          <w:lang w:val="en-US"/>
        </w:rPr>
        <w:tab/>
        <w:t>Committee of Elections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31</w:t>
      </w:r>
      <w:r w:rsidRPr="00C0610A">
        <w:rPr>
          <w:rFonts w:ascii="Arial" w:hAnsi="Arial" w:cs="Arial"/>
          <w:color w:val="333333"/>
          <w:lang w:val="en-US"/>
        </w:rPr>
        <w:tab/>
      </w:r>
      <w:r w:rsidR="00805898" w:rsidRPr="00C0610A">
        <w:rPr>
          <w:rFonts w:ascii="Arial" w:hAnsi="Arial" w:cs="Arial"/>
          <w:color w:val="333333"/>
          <w:lang w:val="en-US"/>
        </w:rPr>
        <w:t>Committee of the Council of Ethics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32</w:t>
      </w:r>
      <w:r w:rsidRPr="00C0610A">
        <w:rPr>
          <w:rFonts w:ascii="Arial" w:hAnsi="Arial" w:cs="Arial"/>
          <w:color w:val="333333"/>
          <w:lang w:val="en-US"/>
        </w:rPr>
        <w:tab/>
      </w:r>
      <w:r w:rsidR="00805898" w:rsidRPr="00C0610A">
        <w:rPr>
          <w:rFonts w:ascii="Arial" w:hAnsi="Arial" w:cs="Arial"/>
          <w:color w:val="333333"/>
          <w:lang w:val="en-US"/>
        </w:rPr>
        <w:t>Committee on Intelligence Service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33</w:t>
      </w:r>
      <w:r w:rsidRPr="00C0610A">
        <w:rPr>
          <w:rFonts w:ascii="Arial" w:hAnsi="Arial" w:cs="Arial"/>
          <w:color w:val="333333"/>
          <w:lang w:val="en-US"/>
        </w:rPr>
        <w:tab/>
      </w:r>
      <w:r w:rsidR="00805898" w:rsidRPr="00C0610A">
        <w:rPr>
          <w:rFonts w:ascii="Arial" w:hAnsi="Arial" w:cs="Arial"/>
          <w:color w:val="333333"/>
          <w:lang w:val="en-US"/>
        </w:rPr>
        <w:t xml:space="preserve">Subcommittee on </w:t>
      </w:r>
      <w:r w:rsidR="00432696">
        <w:rPr>
          <w:rFonts w:ascii="Arial" w:hAnsi="Arial" w:cs="Arial"/>
          <w:color w:val="333333"/>
          <w:lang w:val="en-US"/>
        </w:rPr>
        <w:t xml:space="preserve">the Committee on </w:t>
      </w:r>
      <w:r w:rsidR="00805898" w:rsidRPr="00C0610A">
        <w:rPr>
          <w:rFonts w:ascii="Arial" w:hAnsi="Arial" w:cs="Arial"/>
          <w:color w:val="333333"/>
          <w:lang w:val="en-US"/>
        </w:rPr>
        <w:t>Rules</w:t>
      </w:r>
      <w:r w:rsidRPr="00C0610A">
        <w:rPr>
          <w:rFonts w:ascii="Arial" w:hAnsi="Arial" w:cs="Arial"/>
          <w:color w:val="333333"/>
          <w:lang w:val="en-US"/>
        </w:rPr>
        <w:t xml:space="preserve"> of Procedures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34</w:t>
      </w:r>
      <w:r w:rsidRPr="00C0610A">
        <w:rPr>
          <w:rFonts w:ascii="Arial" w:hAnsi="Arial" w:cs="Arial"/>
          <w:color w:val="333333"/>
          <w:lang w:val="en-US"/>
        </w:rPr>
        <w:tab/>
      </w:r>
      <w:r w:rsidR="00805898" w:rsidRPr="00C0610A">
        <w:rPr>
          <w:rFonts w:ascii="Arial" w:hAnsi="Arial" w:cs="Arial"/>
          <w:color w:val="333333"/>
          <w:lang w:val="en-US"/>
        </w:rPr>
        <w:t>§ 71-supervision</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 xml:space="preserve">F5A Number receiver </w:t>
      </w:r>
      <w:r w:rsidR="00D5729B" w:rsidRPr="00C0610A">
        <w:rPr>
          <w:rFonts w:ascii="Arial" w:hAnsi="Arial" w:cs="Arial"/>
          <w:b/>
          <w:color w:val="333333"/>
          <w:lang w:val="en-US"/>
        </w:rPr>
        <w:t>committees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w:t>
      </w:r>
      <w:r w:rsidRPr="00C0610A">
        <w:rPr>
          <w:rFonts w:ascii="Arial" w:hAnsi="Arial" w:cs="Arial"/>
          <w:color w:val="333333"/>
          <w:lang w:val="en-US"/>
        </w:rPr>
        <w:tab/>
        <w:t>One recipient committee</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w:t>
      </w:r>
      <w:r w:rsidRPr="00C0610A">
        <w:rPr>
          <w:rFonts w:ascii="Arial" w:hAnsi="Arial" w:cs="Arial"/>
          <w:color w:val="333333"/>
          <w:lang w:val="en-US"/>
        </w:rPr>
        <w:tab/>
        <w:t>Several receiver committee</w:t>
      </w:r>
      <w:r w:rsidR="00432696">
        <w:rPr>
          <w:rFonts w:ascii="Arial" w:hAnsi="Arial" w:cs="Arial"/>
          <w:color w:val="333333"/>
          <w:lang w:val="en-US"/>
        </w:rPr>
        <w:t>s</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D5729B"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 xml:space="preserve">F6 </w:t>
      </w:r>
      <w:r w:rsidR="00432696">
        <w:rPr>
          <w:rFonts w:ascii="Arial" w:hAnsi="Arial" w:cs="Arial"/>
          <w:b/>
          <w:color w:val="333333"/>
          <w:lang w:val="en-US"/>
        </w:rPr>
        <w:t>Associated Annex</w:t>
      </w:r>
    </w:p>
    <w:p w:rsidR="00805898" w:rsidRPr="00C0610A" w:rsidRDefault="00432696" w:rsidP="00805898">
      <w:pPr>
        <w:widowControl w:val="0"/>
        <w:autoSpaceDE w:val="0"/>
        <w:autoSpaceDN w:val="0"/>
        <w:adjustRightInd w:val="0"/>
        <w:rPr>
          <w:rFonts w:ascii="Arial" w:hAnsi="Arial" w:cs="Arial"/>
          <w:color w:val="333333"/>
          <w:lang w:val="en-US"/>
        </w:rPr>
      </w:pPr>
      <w:r>
        <w:rPr>
          <w:rFonts w:ascii="Arial" w:hAnsi="Arial" w:cs="Arial"/>
          <w:color w:val="333333"/>
          <w:lang w:val="en-US"/>
        </w:rPr>
        <w:t>1</w:t>
      </w:r>
      <w:r>
        <w:rPr>
          <w:rFonts w:ascii="Arial" w:hAnsi="Arial" w:cs="Arial"/>
          <w:color w:val="333333"/>
          <w:lang w:val="en-US"/>
        </w:rPr>
        <w:tab/>
        <w:t>Nonspecific letter</w:t>
      </w:r>
      <w:r w:rsidR="00D5729B" w:rsidRPr="00C0610A">
        <w:rPr>
          <w:rFonts w:ascii="Arial" w:hAnsi="Arial" w:cs="Arial"/>
          <w:color w:val="333333"/>
          <w:lang w:val="en-US"/>
        </w:rPr>
        <w:t>: go to F7 and skip F8 and F</w:t>
      </w:r>
      <w:r w:rsidR="00805898" w:rsidRPr="00C0610A">
        <w:rPr>
          <w:rFonts w:ascii="Arial" w:hAnsi="Arial" w:cs="Arial"/>
          <w:color w:val="333333"/>
          <w:lang w:val="en-US"/>
        </w:rPr>
        <w:t>9</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w:t>
      </w:r>
      <w:r w:rsidRPr="00C0610A">
        <w:rPr>
          <w:rFonts w:ascii="Arial" w:hAnsi="Arial" w:cs="Arial"/>
          <w:color w:val="333333"/>
          <w:lang w:val="en-US"/>
        </w:rPr>
        <w:tab/>
      </w:r>
      <w:r w:rsidR="00432696">
        <w:rPr>
          <w:rFonts w:ascii="Arial" w:hAnsi="Arial" w:cs="Arial"/>
          <w:color w:val="333333"/>
          <w:lang w:val="en-US"/>
        </w:rPr>
        <w:t xml:space="preserve">Letters related to </w:t>
      </w:r>
      <w:r w:rsidRPr="00C0610A">
        <w:rPr>
          <w:rFonts w:ascii="Arial" w:hAnsi="Arial" w:cs="Arial"/>
          <w:color w:val="333333"/>
          <w:lang w:val="en-US"/>
        </w:rPr>
        <w:t>bill</w:t>
      </w:r>
      <w:r w:rsidR="00432696">
        <w:rPr>
          <w:rFonts w:ascii="Arial" w:hAnsi="Arial" w:cs="Arial"/>
          <w:color w:val="333333"/>
          <w:lang w:val="en-US"/>
        </w:rPr>
        <w:t>s</w:t>
      </w:r>
      <w:r w:rsidRPr="00C0610A">
        <w:rPr>
          <w:rFonts w:ascii="Arial" w:hAnsi="Arial" w:cs="Arial"/>
          <w:color w:val="333333"/>
          <w:lang w:val="en-US"/>
        </w:rPr>
        <w:t>: go to the F8 and skip F7 and F</w:t>
      </w:r>
      <w:r w:rsidR="00805898" w:rsidRPr="00C0610A">
        <w:rPr>
          <w:rFonts w:ascii="Arial" w:hAnsi="Arial" w:cs="Arial"/>
          <w:color w:val="333333"/>
          <w:lang w:val="en-US"/>
        </w:rPr>
        <w:t>9</w:t>
      </w:r>
    </w:p>
    <w:p w:rsidR="00D5729B"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w:t>
      </w:r>
      <w:r w:rsidRPr="00C0610A">
        <w:rPr>
          <w:rFonts w:ascii="Arial" w:hAnsi="Arial" w:cs="Arial"/>
          <w:color w:val="333333"/>
          <w:lang w:val="en-US"/>
        </w:rPr>
        <w:tab/>
      </w:r>
      <w:r w:rsidR="00432696">
        <w:rPr>
          <w:rFonts w:ascii="Arial" w:hAnsi="Arial" w:cs="Arial"/>
          <w:color w:val="333333"/>
          <w:lang w:val="en-US"/>
        </w:rPr>
        <w:t>Letters r</w:t>
      </w:r>
      <w:r w:rsidRPr="00C0610A">
        <w:rPr>
          <w:rFonts w:ascii="Arial" w:hAnsi="Arial" w:cs="Arial"/>
          <w:color w:val="333333"/>
          <w:lang w:val="en-US"/>
        </w:rPr>
        <w:t>elated to motion</w:t>
      </w:r>
      <w:r w:rsidR="00432696">
        <w:rPr>
          <w:rFonts w:ascii="Arial" w:hAnsi="Arial" w:cs="Arial"/>
          <w:color w:val="333333"/>
          <w:lang w:val="en-US"/>
        </w:rPr>
        <w:t>s</w:t>
      </w:r>
      <w:r w:rsidRPr="00C0610A">
        <w:rPr>
          <w:rFonts w:ascii="Arial" w:hAnsi="Arial" w:cs="Arial"/>
          <w:color w:val="333333"/>
          <w:lang w:val="en-US"/>
        </w:rPr>
        <w:t xml:space="preserve">: go to F9 </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NB! If the letter is included as different types of attachme</w:t>
      </w:r>
      <w:r w:rsidR="00D5729B" w:rsidRPr="00C0610A">
        <w:rPr>
          <w:rFonts w:ascii="Arial" w:hAnsi="Arial" w:cs="Arial"/>
          <w:color w:val="333333"/>
          <w:lang w:val="en-US"/>
        </w:rPr>
        <w:t>nts, it is</w:t>
      </w:r>
      <w:r w:rsidRPr="00C0610A">
        <w:rPr>
          <w:rFonts w:ascii="Arial" w:hAnsi="Arial" w:cs="Arial"/>
          <w:color w:val="333333"/>
          <w:lang w:val="en-US"/>
        </w:rPr>
        <w:t xml:space="preserve"> encoded in F6b</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F6b Journal Type</w:t>
      </w:r>
    </w:p>
    <w:p w:rsidR="00432696" w:rsidRPr="00C0610A" w:rsidRDefault="00432696" w:rsidP="00432696">
      <w:pPr>
        <w:widowControl w:val="0"/>
        <w:autoSpaceDE w:val="0"/>
        <w:autoSpaceDN w:val="0"/>
        <w:adjustRightInd w:val="0"/>
        <w:rPr>
          <w:rFonts w:ascii="Arial" w:hAnsi="Arial" w:cs="Arial"/>
          <w:color w:val="333333"/>
          <w:lang w:val="en-US"/>
        </w:rPr>
      </w:pPr>
      <w:r>
        <w:rPr>
          <w:rFonts w:ascii="Arial" w:hAnsi="Arial" w:cs="Arial"/>
          <w:color w:val="333333"/>
          <w:lang w:val="en-US"/>
        </w:rPr>
        <w:t>1</w:t>
      </w:r>
      <w:r>
        <w:rPr>
          <w:rFonts w:ascii="Arial" w:hAnsi="Arial" w:cs="Arial"/>
          <w:color w:val="333333"/>
          <w:lang w:val="en-US"/>
        </w:rPr>
        <w:tab/>
        <w:t>Nonspecific letter</w:t>
      </w:r>
      <w:r w:rsidRPr="00C0610A">
        <w:rPr>
          <w:rFonts w:ascii="Arial" w:hAnsi="Arial" w:cs="Arial"/>
          <w:color w:val="333333"/>
          <w:lang w:val="en-US"/>
        </w:rPr>
        <w:t>: go to F7 and skip F8 and F9</w:t>
      </w:r>
    </w:p>
    <w:p w:rsidR="00432696" w:rsidRPr="00C0610A" w:rsidRDefault="00432696" w:rsidP="00432696">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w:t>
      </w:r>
      <w:r w:rsidRPr="00C0610A">
        <w:rPr>
          <w:rFonts w:ascii="Arial" w:hAnsi="Arial" w:cs="Arial"/>
          <w:color w:val="333333"/>
          <w:lang w:val="en-US"/>
        </w:rPr>
        <w:tab/>
      </w:r>
      <w:r>
        <w:rPr>
          <w:rFonts w:ascii="Arial" w:hAnsi="Arial" w:cs="Arial"/>
          <w:color w:val="333333"/>
          <w:lang w:val="en-US"/>
        </w:rPr>
        <w:t xml:space="preserve">Letters related to </w:t>
      </w:r>
      <w:r w:rsidRPr="00C0610A">
        <w:rPr>
          <w:rFonts w:ascii="Arial" w:hAnsi="Arial" w:cs="Arial"/>
          <w:color w:val="333333"/>
          <w:lang w:val="en-US"/>
        </w:rPr>
        <w:t>bill</w:t>
      </w:r>
      <w:r>
        <w:rPr>
          <w:rFonts w:ascii="Arial" w:hAnsi="Arial" w:cs="Arial"/>
          <w:color w:val="333333"/>
          <w:lang w:val="en-US"/>
        </w:rPr>
        <w:t>s</w:t>
      </w:r>
      <w:r w:rsidRPr="00C0610A">
        <w:rPr>
          <w:rFonts w:ascii="Arial" w:hAnsi="Arial" w:cs="Arial"/>
          <w:color w:val="333333"/>
          <w:lang w:val="en-US"/>
        </w:rPr>
        <w:t>: go to the F8 and skip F7 and F9</w:t>
      </w:r>
    </w:p>
    <w:p w:rsidR="00432696" w:rsidRPr="00C0610A" w:rsidRDefault="00432696" w:rsidP="00432696">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w:t>
      </w:r>
      <w:r w:rsidRPr="00C0610A">
        <w:rPr>
          <w:rFonts w:ascii="Arial" w:hAnsi="Arial" w:cs="Arial"/>
          <w:color w:val="333333"/>
          <w:lang w:val="en-US"/>
        </w:rPr>
        <w:tab/>
      </w:r>
      <w:r>
        <w:rPr>
          <w:rFonts w:ascii="Arial" w:hAnsi="Arial" w:cs="Arial"/>
          <w:color w:val="333333"/>
          <w:lang w:val="en-US"/>
        </w:rPr>
        <w:t>Letters r</w:t>
      </w:r>
      <w:r w:rsidRPr="00C0610A">
        <w:rPr>
          <w:rFonts w:ascii="Arial" w:hAnsi="Arial" w:cs="Arial"/>
          <w:color w:val="333333"/>
          <w:lang w:val="en-US"/>
        </w:rPr>
        <w:t>elated to motion</w:t>
      </w:r>
      <w:r>
        <w:rPr>
          <w:rFonts w:ascii="Arial" w:hAnsi="Arial" w:cs="Arial"/>
          <w:color w:val="333333"/>
          <w:lang w:val="en-US"/>
        </w:rPr>
        <w:t>s</w:t>
      </w:r>
      <w:r w:rsidRPr="00C0610A">
        <w:rPr>
          <w:rFonts w:ascii="Arial" w:hAnsi="Arial" w:cs="Arial"/>
          <w:color w:val="333333"/>
          <w:lang w:val="en-US"/>
        </w:rPr>
        <w:t xml:space="preserve">: go to F9 </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F7 Content</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What is the letter about? Some </w:t>
      </w:r>
      <w:r w:rsidR="00D5729B" w:rsidRPr="00C0610A">
        <w:rPr>
          <w:rFonts w:ascii="Arial" w:hAnsi="Arial" w:cs="Arial"/>
          <w:color w:val="333333"/>
          <w:lang w:val="en-US"/>
        </w:rPr>
        <w:t>letters can</w:t>
      </w:r>
      <w:r w:rsidRPr="00C0610A">
        <w:rPr>
          <w:rFonts w:ascii="Arial" w:hAnsi="Arial" w:cs="Arial"/>
          <w:color w:val="333333"/>
          <w:lang w:val="en-US"/>
        </w:rPr>
        <w:t xml:space="preserve"> be placed in several different categories. </w:t>
      </w:r>
      <w:r w:rsidR="00D5729B" w:rsidRPr="00C0610A">
        <w:rPr>
          <w:rFonts w:ascii="Arial" w:hAnsi="Arial" w:cs="Arial"/>
          <w:color w:val="333333"/>
          <w:lang w:val="en-US"/>
        </w:rPr>
        <w:t xml:space="preserve">Choose your best estimate. In case of doubt quote </w:t>
      </w:r>
      <w:r w:rsidRPr="00C0610A">
        <w:rPr>
          <w:rFonts w:ascii="Arial" w:hAnsi="Arial" w:cs="Arial"/>
          <w:color w:val="333333"/>
          <w:lang w:val="en-US"/>
        </w:rPr>
        <w:t xml:space="preserve">this and </w:t>
      </w:r>
      <w:r w:rsidR="00D5729B" w:rsidRPr="00C0610A">
        <w:rPr>
          <w:rFonts w:ascii="Arial" w:hAnsi="Arial" w:cs="Arial"/>
          <w:color w:val="333333"/>
          <w:lang w:val="en-US"/>
        </w:rPr>
        <w:t>discuss it</w:t>
      </w:r>
      <w:r w:rsidRPr="00C0610A">
        <w:rPr>
          <w:rFonts w:ascii="Arial" w:hAnsi="Arial" w:cs="Arial"/>
          <w:color w:val="333333"/>
          <w:lang w:val="en-US"/>
        </w:rPr>
        <w:t xml:space="preserve"> with the code responsible.</w:t>
      </w:r>
    </w:p>
    <w:p w:rsidR="00D5729B" w:rsidRPr="00C0610A" w:rsidRDefault="00D5729B"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(The codes follow analysis of the news: www.agendasetting.dk/files/uploaded/83120071051081.pdf)</w:t>
      </w:r>
    </w:p>
    <w:p w:rsidR="00D5729B" w:rsidRPr="00C0610A" w:rsidRDefault="00D5729B" w:rsidP="00805898">
      <w:pPr>
        <w:widowControl w:val="0"/>
        <w:autoSpaceDE w:val="0"/>
        <w:autoSpaceDN w:val="0"/>
        <w:adjustRightInd w:val="0"/>
        <w:rPr>
          <w:rFonts w:ascii="Arial" w:hAnsi="Arial" w:cs="Arial"/>
          <w:color w:val="333333"/>
          <w:lang w:val="en-US"/>
        </w:rPr>
      </w:pP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w:t>
      </w:r>
      <w:r w:rsidRPr="00C0610A">
        <w:rPr>
          <w:rFonts w:ascii="Arial" w:hAnsi="Arial" w:cs="Arial"/>
          <w:color w:val="333333"/>
          <w:lang w:val="en-US"/>
        </w:rPr>
        <w:tab/>
      </w:r>
      <w:r w:rsidR="00805898" w:rsidRPr="00C0610A">
        <w:rPr>
          <w:rFonts w:ascii="Arial" w:hAnsi="Arial" w:cs="Arial"/>
          <w:color w:val="333333"/>
          <w:lang w:val="en-US"/>
        </w:rPr>
        <w:t>Macroeconomics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w:t>
      </w:r>
      <w:r w:rsidRPr="00C0610A">
        <w:rPr>
          <w:rFonts w:ascii="Arial" w:hAnsi="Arial" w:cs="Arial"/>
          <w:color w:val="333333"/>
          <w:lang w:val="en-US"/>
        </w:rPr>
        <w:tab/>
      </w:r>
      <w:r w:rsidR="00805898" w:rsidRPr="00C0610A">
        <w:rPr>
          <w:rFonts w:ascii="Arial" w:hAnsi="Arial" w:cs="Arial"/>
          <w:color w:val="333333"/>
          <w:lang w:val="en-US"/>
        </w:rPr>
        <w:t>Personal and Civil Rights</w:t>
      </w:r>
    </w:p>
    <w:p w:rsidR="00805898" w:rsidRPr="00C0610A" w:rsidRDefault="00D5729B"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w:t>
      </w:r>
      <w:r w:rsidRPr="00C0610A">
        <w:rPr>
          <w:rFonts w:ascii="Arial" w:hAnsi="Arial" w:cs="Arial"/>
          <w:color w:val="333333"/>
          <w:lang w:val="en-US"/>
        </w:rPr>
        <w:tab/>
      </w:r>
      <w:r w:rsidR="00805898" w:rsidRPr="00C0610A">
        <w:rPr>
          <w:rFonts w:ascii="Arial" w:hAnsi="Arial" w:cs="Arial"/>
          <w:color w:val="333333"/>
          <w:lang w:val="en-US"/>
        </w:rPr>
        <w:t>Church</w:t>
      </w:r>
    </w:p>
    <w:p w:rsidR="00805898" w:rsidRPr="00C0610A" w:rsidRDefault="00D5729B" w:rsidP="00D5729B">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4</w:t>
      </w:r>
      <w:r w:rsidRPr="00C0610A">
        <w:rPr>
          <w:rFonts w:ascii="Arial" w:hAnsi="Arial" w:cs="Arial"/>
          <w:color w:val="333333"/>
          <w:lang w:val="en-US"/>
        </w:rPr>
        <w:tab/>
      </w:r>
      <w:r w:rsidR="00805898" w:rsidRPr="00C0610A">
        <w:rPr>
          <w:rFonts w:ascii="Arial" w:hAnsi="Arial" w:cs="Arial"/>
          <w:color w:val="333333"/>
          <w:lang w:val="en-US"/>
        </w:rPr>
        <w:t>Refugees and immigrants</w:t>
      </w:r>
    </w:p>
    <w:p w:rsidR="00805898" w:rsidRPr="00C0610A" w:rsidRDefault="00D5729B" w:rsidP="00D5729B">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5</w:t>
      </w:r>
      <w:r w:rsidRPr="00C0610A">
        <w:rPr>
          <w:rFonts w:ascii="Arial" w:hAnsi="Arial" w:cs="Arial"/>
          <w:color w:val="333333"/>
          <w:lang w:val="en-US"/>
        </w:rPr>
        <w:tab/>
      </w:r>
      <w:r w:rsidR="00805898" w:rsidRPr="00C0610A">
        <w:rPr>
          <w:rFonts w:ascii="Arial" w:hAnsi="Arial" w:cs="Arial"/>
          <w:color w:val="333333"/>
          <w:lang w:val="en-US"/>
        </w:rPr>
        <w:t>Health</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6</w:t>
      </w:r>
      <w:r w:rsidRPr="00C0610A">
        <w:rPr>
          <w:rFonts w:ascii="Arial" w:hAnsi="Arial" w:cs="Arial"/>
          <w:color w:val="333333"/>
          <w:lang w:val="en-US"/>
        </w:rPr>
        <w:tab/>
      </w:r>
      <w:r w:rsidR="00805898" w:rsidRPr="00C0610A">
        <w:rPr>
          <w:rFonts w:ascii="Arial" w:hAnsi="Arial" w:cs="Arial"/>
          <w:color w:val="333333"/>
          <w:lang w:val="en-US"/>
        </w:rPr>
        <w:t>Agriculture, Fisheries and Food</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7</w:t>
      </w:r>
      <w:r w:rsidRPr="00C0610A">
        <w:rPr>
          <w:rFonts w:ascii="Arial" w:hAnsi="Arial" w:cs="Arial"/>
          <w:color w:val="333333"/>
          <w:lang w:val="en-US"/>
        </w:rPr>
        <w:tab/>
      </w:r>
      <w:proofErr w:type="spellStart"/>
      <w:r w:rsidR="00805898" w:rsidRPr="00C0610A">
        <w:rPr>
          <w:rFonts w:ascii="Arial" w:hAnsi="Arial" w:cs="Arial"/>
          <w:color w:val="333333"/>
          <w:lang w:val="en-US"/>
        </w:rPr>
        <w:t>Labour</w:t>
      </w:r>
      <w:proofErr w:type="spellEnd"/>
      <w:r w:rsidRPr="00C0610A">
        <w:rPr>
          <w:rFonts w:ascii="Arial" w:hAnsi="Arial" w:cs="Arial"/>
          <w:color w:val="333333"/>
          <w:lang w:val="en-US"/>
        </w:rPr>
        <w:t xml:space="preserve"> Market</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8</w:t>
      </w:r>
      <w:r w:rsidRPr="00C0610A">
        <w:rPr>
          <w:rFonts w:ascii="Arial" w:hAnsi="Arial" w:cs="Arial"/>
          <w:color w:val="333333"/>
          <w:lang w:val="en-US"/>
        </w:rPr>
        <w:tab/>
      </w:r>
      <w:r w:rsidR="00805898" w:rsidRPr="00C0610A">
        <w:rPr>
          <w:rFonts w:ascii="Arial" w:hAnsi="Arial" w:cs="Arial"/>
          <w:color w:val="333333"/>
          <w:lang w:val="en-US"/>
        </w:rPr>
        <w:t>Education</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9</w:t>
      </w:r>
      <w:r w:rsidRPr="00C0610A">
        <w:rPr>
          <w:rFonts w:ascii="Arial" w:hAnsi="Arial" w:cs="Arial"/>
          <w:color w:val="333333"/>
          <w:lang w:val="en-US"/>
        </w:rPr>
        <w:tab/>
      </w:r>
      <w:r w:rsidR="00805898" w:rsidRPr="00C0610A">
        <w:rPr>
          <w:rFonts w:ascii="Arial" w:hAnsi="Arial" w:cs="Arial"/>
          <w:color w:val="333333"/>
          <w:lang w:val="en-US"/>
        </w:rPr>
        <w:t>Culture, sports and games</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10</w:t>
      </w:r>
      <w:r w:rsidRPr="00C0610A">
        <w:rPr>
          <w:rFonts w:ascii="Arial" w:hAnsi="Arial" w:cs="Arial"/>
          <w:color w:val="333333"/>
          <w:lang w:val="en-US"/>
        </w:rPr>
        <w:tab/>
      </w:r>
      <w:r w:rsidR="00805898" w:rsidRPr="00C0610A">
        <w:rPr>
          <w:rFonts w:ascii="Arial" w:hAnsi="Arial" w:cs="Arial"/>
          <w:color w:val="333333"/>
          <w:lang w:val="en-US"/>
        </w:rPr>
        <w:t>Environment</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11</w:t>
      </w:r>
      <w:r w:rsidRPr="00C0610A">
        <w:rPr>
          <w:rFonts w:ascii="Arial" w:hAnsi="Arial" w:cs="Arial"/>
          <w:color w:val="333333"/>
          <w:lang w:val="en-US"/>
        </w:rPr>
        <w:tab/>
      </w:r>
      <w:r w:rsidR="00805898" w:rsidRPr="00C0610A">
        <w:rPr>
          <w:rFonts w:ascii="Arial" w:hAnsi="Arial" w:cs="Arial"/>
          <w:color w:val="333333"/>
          <w:lang w:val="en-US"/>
        </w:rPr>
        <w:t>Energy</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lastRenderedPageBreak/>
        <w:t>12</w:t>
      </w:r>
      <w:r w:rsidRPr="00C0610A">
        <w:rPr>
          <w:rFonts w:ascii="Arial" w:hAnsi="Arial" w:cs="Arial"/>
          <w:color w:val="333333"/>
          <w:lang w:val="en-US"/>
        </w:rPr>
        <w:tab/>
      </w:r>
      <w:r w:rsidR="00805898" w:rsidRPr="00C0610A">
        <w:rPr>
          <w:rFonts w:ascii="Arial" w:hAnsi="Arial" w:cs="Arial"/>
          <w:color w:val="333333"/>
          <w:lang w:val="en-US"/>
        </w:rPr>
        <w:t>Traffic and Infrastructure</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13</w:t>
      </w:r>
      <w:r w:rsidRPr="00C0610A">
        <w:rPr>
          <w:rFonts w:ascii="Arial" w:hAnsi="Arial" w:cs="Arial"/>
          <w:color w:val="333333"/>
          <w:lang w:val="en-US"/>
        </w:rPr>
        <w:tab/>
      </w:r>
      <w:r w:rsidR="00805898" w:rsidRPr="00C0610A">
        <w:rPr>
          <w:rFonts w:ascii="Arial" w:hAnsi="Arial" w:cs="Arial"/>
          <w:color w:val="333333"/>
          <w:lang w:val="en-US"/>
        </w:rPr>
        <w:t>Legal</w:t>
      </w:r>
      <w:r w:rsidRPr="00C0610A">
        <w:rPr>
          <w:rFonts w:ascii="Arial" w:hAnsi="Arial" w:cs="Arial"/>
          <w:color w:val="333333"/>
          <w:lang w:val="en-US"/>
        </w:rPr>
        <w:t xml:space="preserve"> Affairs</w:t>
      </w:r>
      <w:r w:rsidR="00805898" w:rsidRPr="00C0610A">
        <w:rPr>
          <w:rFonts w:ascii="Arial" w:hAnsi="Arial" w:cs="Arial"/>
          <w:color w:val="333333"/>
          <w:lang w:val="en-US"/>
        </w:rPr>
        <w:t xml:space="preserve"> and Justice</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14</w:t>
      </w:r>
      <w:r w:rsidRPr="00C0610A">
        <w:rPr>
          <w:rFonts w:ascii="Arial" w:hAnsi="Arial" w:cs="Arial"/>
          <w:color w:val="333333"/>
          <w:lang w:val="en-US"/>
        </w:rPr>
        <w:tab/>
      </w:r>
      <w:r w:rsidR="00805898" w:rsidRPr="00C0610A">
        <w:rPr>
          <w:rFonts w:ascii="Arial" w:hAnsi="Arial" w:cs="Arial"/>
          <w:color w:val="333333"/>
          <w:lang w:val="en-US"/>
        </w:rPr>
        <w:t>Social issues and family issues</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15</w:t>
      </w:r>
      <w:r w:rsidRPr="00C0610A">
        <w:rPr>
          <w:rFonts w:ascii="Arial" w:hAnsi="Arial" w:cs="Arial"/>
          <w:color w:val="333333"/>
          <w:lang w:val="en-US"/>
        </w:rPr>
        <w:tab/>
      </w:r>
      <w:r w:rsidR="00805898" w:rsidRPr="00C0610A">
        <w:rPr>
          <w:rFonts w:ascii="Arial" w:hAnsi="Arial" w:cs="Arial"/>
          <w:color w:val="333333"/>
          <w:lang w:val="en-US"/>
        </w:rPr>
        <w:t>Housing</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16</w:t>
      </w:r>
      <w:r w:rsidRPr="00C0610A">
        <w:rPr>
          <w:rFonts w:ascii="Arial" w:hAnsi="Arial" w:cs="Arial"/>
          <w:color w:val="333333"/>
          <w:lang w:val="en-US"/>
        </w:rPr>
        <w:tab/>
      </w:r>
      <w:r w:rsidR="00805898" w:rsidRPr="00C0610A">
        <w:rPr>
          <w:rFonts w:ascii="Arial" w:hAnsi="Arial" w:cs="Arial"/>
          <w:color w:val="333333"/>
          <w:lang w:val="en-US"/>
        </w:rPr>
        <w:t>Business and consumer issues</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17</w:t>
      </w:r>
      <w:r w:rsidRPr="00C0610A">
        <w:rPr>
          <w:rFonts w:ascii="Arial" w:hAnsi="Arial" w:cs="Arial"/>
          <w:color w:val="333333"/>
          <w:lang w:val="en-US"/>
        </w:rPr>
        <w:tab/>
        <w:t>Defense</w:t>
      </w:r>
      <w:r w:rsidR="00805898" w:rsidRPr="00C0610A">
        <w:rPr>
          <w:rFonts w:ascii="Arial" w:hAnsi="Arial" w:cs="Arial"/>
          <w:color w:val="333333"/>
          <w:lang w:val="en-US"/>
        </w:rPr>
        <w:t>, security, disaster preparedness and</w:t>
      </w:r>
    </w:p>
    <w:p w:rsidR="008D1DFC"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18</w:t>
      </w:r>
      <w:r w:rsidRPr="00C0610A">
        <w:rPr>
          <w:rFonts w:ascii="Arial" w:hAnsi="Arial" w:cs="Arial"/>
          <w:color w:val="333333"/>
          <w:lang w:val="en-US"/>
        </w:rPr>
        <w:tab/>
        <w:t>Research and</w:t>
      </w:r>
      <w:r w:rsidR="00805898" w:rsidRPr="00C0610A">
        <w:rPr>
          <w:rFonts w:ascii="Arial" w:hAnsi="Arial" w:cs="Arial"/>
          <w:color w:val="333333"/>
          <w:lang w:val="en-US"/>
        </w:rPr>
        <w:t xml:space="preserve"> Technology</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19</w:t>
      </w:r>
      <w:r w:rsidRPr="00C0610A">
        <w:rPr>
          <w:rFonts w:ascii="Arial" w:hAnsi="Arial" w:cs="Arial"/>
          <w:color w:val="333333"/>
          <w:lang w:val="en-US"/>
        </w:rPr>
        <w:tab/>
      </w:r>
      <w:r w:rsidR="00805898" w:rsidRPr="00C0610A">
        <w:rPr>
          <w:rFonts w:ascii="Arial" w:hAnsi="Arial" w:cs="Arial"/>
          <w:color w:val="333333"/>
          <w:lang w:val="en-US"/>
        </w:rPr>
        <w:t xml:space="preserve">Foreign Affairs </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20</w:t>
      </w:r>
      <w:r w:rsidRPr="00C0610A">
        <w:rPr>
          <w:rFonts w:ascii="Arial" w:hAnsi="Arial" w:cs="Arial"/>
          <w:color w:val="333333"/>
          <w:lang w:val="en-US"/>
        </w:rPr>
        <w:tab/>
      </w:r>
      <w:r w:rsidR="00805898" w:rsidRPr="00C0610A">
        <w:rPr>
          <w:rFonts w:ascii="Arial" w:hAnsi="Arial" w:cs="Arial"/>
          <w:color w:val="333333"/>
          <w:lang w:val="en-US"/>
        </w:rPr>
        <w:t>EU</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21</w:t>
      </w:r>
      <w:r w:rsidRPr="00C0610A">
        <w:rPr>
          <w:rFonts w:ascii="Arial" w:hAnsi="Arial" w:cs="Arial"/>
          <w:color w:val="333333"/>
          <w:lang w:val="en-US"/>
        </w:rPr>
        <w:tab/>
      </w:r>
      <w:r w:rsidR="00805898" w:rsidRPr="00C0610A">
        <w:rPr>
          <w:rFonts w:ascii="Arial" w:hAnsi="Arial" w:cs="Arial"/>
          <w:color w:val="333333"/>
          <w:lang w:val="en-US"/>
        </w:rPr>
        <w:t>Greenland and the Faroe Islands</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22</w:t>
      </w:r>
      <w:r w:rsidRPr="00C0610A">
        <w:rPr>
          <w:rFonts w:ascii="Arial" w:hAnsi="Arial" w:cs="Arial"/>
          <w:color w:val="333333"/>
          <w:lang w:val="en-US"/>
        </w:rPr>
        <w:tab/>
      </w:r>
      <w:r w:rsidR="00805898" w:rsidRPr="00C0610A">
        <w:rPr>
          <w:rFonts w:ascii="Arial" w:hAnsi="Arial" w:cs="Arial"/>
          <w:color w:val="333333"/>
          <w:lang w:val="en-US"/>
        </w:rPr>
        <w:t>The public sector generally</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23</w:t>
      </w:r>
      <w:r w:rsidRPr="00C0610A">
        <w:rPr>
          <w:rFonts w:ascii="Arial" w:hAnsi="Arial" w:cs="Arial"/>
          <w:color w:val="333333"/>
          <w:lang w:val="en-US"/>
        </w:rPr>
        <w:tab/>
      </w:r>
      <w:r w:rsidR="00805898" w:rsidRPr="00C0610A">
        <w:rPr>
          <w:rFonts w:ascii="Arial" w:hAnsi="Arial" w:cs="Arial"/>
          <w:color w:val="333333"/>
          <w:lang w:val="en-US"/>
        </w:rPr>
        <w:t>The relationship between central and local levels</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24</w:t>
      </w:r>
      <w:r w:rsidRPr="00C0610A">
        <w:rPr>
          <w:rFonts w:ascii="Arial" w:hAnsi="Arial" w:cs="Arial"/>
          <w:color w:val="333333"/>
          <w:lang w:val="en-US"/>
        </w:rPr>
        <w:tab/>
      </w:r>
      <w:r w:rsidR="00805898" w:rsidRPr="00C0610A">
        <w:rPr>
          <w:rFonts w:ascii="Arial" w:hAnsi="Arial" w:cs="Arial"/>
          <w:color w:val="333333"/>
          <w:lang w:val="en-US"/>
        </w:rPr>
        <w:t>Politics in general</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25</w:t>
      </w:r>
      <w:r w:rsidRPr="00C0610A">
        <w:rPr>
          <w:rFonts w:ascii="Arial" w:hAnsi="Arial" w:cs="Arial"/>
          <w:color w:val="333333"/>
          <w:lang w:val="en-US"/>
        </w:rPr>
        <w:tab/>
      </w:r>
      <w:r w:rsidR="00805898" w:rsidRPr="00C0610A">
        <w:rPr>
          <w:rFonts w:ascii="Arial" w:hAnsi="Arial" w:cs="Arial"/>
          <w:color w:val="333333"/>
          <w:lang w:val="en-US"/>
        </w:rPr>
        <w:t>Monarchy</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26</w:t>
      </w:r>
      <w:r w:rsidRPr="00C0610A">
        <w:rPr>
          <w:rFonts w:ascii="Arial" w:hAnsi="Arial" w:cs="Arial"/>
          <w:color w:val="333333"/>
          <w:lang w:val="en-US"/>
        </w:rPr>
        <w:tab/>
      </w:r>
      <w:r w:rsidR="00805898" w:rsidRPr="00C0610A">
        <w:rPr>
          <w:rFonts w:ascii="Arial" w:hAnsi="Arial" w:cs="Arial"/>
          <w:color w:val="333333"/>
          <w:lang w:val="en-US"/>
        </w:rPr>
        <w:t>Miscellaneous</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F8 Bill</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If a </w:t>
      </w:r>
      <w:r w:rsidR="008D1DFC" w:rsidRPr="00C0610A">
        <w:rPr>
          <w:rFonts w:ascii="Arial" w:hAnsi="Arial" w:cs="Arial"/>
          <w:color w:val="333333"/>
          <w:lang w:val="en-US"/>
        </w:rPr>
        <w:t>letter is related to a particular bill, note</w:t>
      </w:r>
      <w:r w:rsidRPr="00C0610A">
        <w:rPr>
          <w:rFonts w:ascii="Arial" w:hAnsi="Arial" w:cs="Arial"/>
          <w:color w:val="333333"/>
          <w:lang w:val="en-US"/>
        </w:rPr>
        <w:t xml:space="preserve"> the bill ID number. </w:t>
      </w:r>
      <w:r w:rsidR="008D1DFC" w:rsidRPr="00C0610A">
        <w:rPr>
          <w:rFonts w:ascii="Arial" w:hAnsi="Arial" w:cs="Arial"/>
          <w:color w:val="333333"/>
          <w:lang w:val="en-US"/>
        </w:rPr>
        <w:t>The b</w:t>
      </w:r>
      <w:r w:rsidRPr="00C0610A">
        <w:rPr>
          <w:rFonts w:ascii="Arial" w:hAnsi="Arial" w:cs="Arial"/>
          <w:color w:val="333333"/>
          <w:lang w:val="en-US"/>
        </w:rPr>
        <w:t xml:space="preserve">ill ID consists of nine digits. The first six digits indicate the parliamentary </w:t>
      </w:r>
      <w:proofErr w:type="gramStart"/>
      <w:r w:rsidRPr="00C0610A">
        <w:rPr>
          <w:rFonts w:ascii="Arial" w:hAnsi="Arial" w:cs="Arial"/>
          <w:color w:val="333333"/>
          <w:lang w:val="en-US"/>
        </w:rPr>
        <w:t>session,</w:t>
      </w:r>
      <w:proofErr w:type="gramEnd"/>
      <w:r w:rsidRPr="00C0610A">
        <w:rPr>
          <w:rFonts w:ascii="Arial" w:hAnsi="Arial" w:cs="Arial"/>
          <w:color w:val="333333"/>
          <w:lang w:val="en-US"/>
        </w:rPr>
        <w:t xml:space="preserve"> the last three indicate the bill number, as shown by the Parliamentary website</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For example, the code for </w:t>
      </w:r>
      <w:r w:rsidR="008D1DFC" w:rsidRPr="00C0610A">
        <w:rPr>
          <w:rFonts w:ascii="Arial" w:hAnsi="Arial" w:cs="Arial"/>
          <w:color w:val="333333"/>
          <w:lang w:val="en-US"/>
        </w:rPr>
        <w:t>the sate budget</w:t>
      </w:r>
      <w:r w:rsidRPr="00C0610A">
        <w:rPr>
          <w:rFonts w:ascii="Arial" w:hAnsi="Arial" w:cs="Arial"/>
          <w:color w:val="333333"/>
          <w:lang w:val="en-US"/>
        </w:rPr>
        <w:t xml:space="preserve"> (L1) in session 2009-10 </w:t>
      </w:r>
      <w:r w:rsidR="008D1DFC" w:rsidRPr="00C0610A">
        <w:rPr>
          <w:rFonts w:ascii="Arial" w:hAnsi="Arial" w:cs="Arial"/>
          <w:color w:val="333333"/>
          <w:lang w:val="en-US"/>
        </w:rPr>
        <w:t xml:space="preserve">should </w:t>
      </w:r>
      <w:r w:rsidRPr="00C0610A">
        <w:rPr>
          <w:rFonts w:ascii="Arial" w:hAnsi="Arial" w:cs="Arial"/>
          <w:color w:val="333333"/>
          <w:lang w:val="en-US"/>
        </w:rPr>
        <w:t>be 200910001</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If the letter is not </w:t>
      </w:r>
      <w:r w:rsidR="008D1DFC" w:rsidRPr="00C0610A">
        <w:rPr>
          <w:rFonts w:ascii="Arial" w:hAnsi="Arial" w:cs="Arial"/>
          <w:color w:val="333333"/>
          <w:lang w:val="en-US"/>
        </w:rPr>
        <w:t>related to a particular bill, code</w:t>
      </w:r>
      <w:r w:rsidRPr="00C0610A">
        <w:rPr>
          <w:rFonts w:ascii="Arial" w:hAnsi="Arial" w:cs="Arial"/>
          <w:color w:val="333333"/>
          <w:lang w:val="en-US"/>
        </w:rPr>
        <w:t xml:space="preserve"> six digits for the parliamentary session, followed by '999 '(</w:t>
      </w:r>
      <w:proofErr w:type="spellStart"/>
      <w:r w:rsidRPr="00C0610A">
        <w:rPr>
          <w:rFonts w:ascii="Arial" w:hAnsi="Arial" w:cs="Arial"/>
          <w:color w:val="333333"/>
          <w:lang w:val="en-US"/>
        </w:rPr>
        <w:t>eg</w:t>
      </w:r>
      <w:proofErr w:type="spellEnd"/>
      <w:r w:rsidRPr="00C0610A">
        <w:rPr>
          <w:rFonts w:ascii="Arial" w:hAnsi="Arial" w:cs="Arial"/>
          <w:color w:val="333333"/>
          <w:lang w:val="en-US"/>
        </w:rPr>
        <w:t>. 200 910 999)</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F9 Motion</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If a letter is related to a particular motion, note the motion</w:t>
      </w:r>
      <w:r w:rsidR="00805898" w:rsidRPr="00C0610A">
        <w:rPr>
          <w:rFonts w:ascii="Arial" w:hAnsi="Arial" w:cs="Arial"/>
          <w:color w:val="333333"/>
          <w:lang w:val="en-US"/>
        </w:rPr>
        <w:t xml:space="preserve"> ID number. </w:t>
      </w:r>
      <w:r w:rsidRPr="00C0610A">
        <w:rPr>
          <w:rFonts w:ascii="Arial" w:hAnsi="Arial" w:cs="Arial"/>
          <w:color w:val="333333"/>
          <w:lang w:val="en-US"/>
        </w:rPr>
        <w:t>A motion</w:t>
      </w:r>
      <w:r w:rsidR="00805898" w:rsidRPr="00C0610A">
        <w:rPr>
          <w:rFonts w:ascii="Arial" w:hAnsi="Arial" w:cs="Arial"/>
          <w:color w:val="333333"/>
          <w:lang w:val="en-US"/>
        </w:rPr>
        <w:t xml:space="preserve"> ID consists of nine digits. The six first sets the parliamentary session, the last three indicate the </w:t>
      </w:r>
      <w:r w:rsidRPr="00C0610A">
        <w:rPr>
          <w:rFonts w:ascii="Arial" w:hAnsi="Arial" w:cs="Arial"/>
          <w:color w:val="333333"/>
          <w:lang w:val="en-US"/>
        </w:rPr>
        <w:t xml:space="preserve">motion </w:t>
      </w:r>
      <w:r w:rsidR="00805898" w:rsidRPr="00C0610A">
        <w:rPr>
          <w:rFonts w:ascii="Arial" w:hAnsi="Arial" w:cs="Arial"/>
          <w:color w:val="333333"/>
          <w:lang w:val="en-US"/>
        </w:rPr>
        <w:t>number, as shown by the Parliamentary website</w:t>
      </w:r>
    </w:p>
    <w:p w:rsidR="00805898" w:rsidRPr="00C0610A" w:rsidRDefault="00805898"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If the letter is not</w:t>
      </w:r>
      <w:r w:rsidR="008D1DFC" w:rsidRPr="00C0610A">
        <w:rPr>
          <w:rFonts w:ascii="Arial" w:hAnsi="Arial" w:cs="Arial"/>
          <w:color w:val="333333"/>
          <w:lang w:val="en-US"/>
        </w:rPr>
        <w:t xml:space="preserve"> related</w:t>
      </w:r>
      <w:r w:rsidRPr="00C0610A">
        <w:rPr>
          <w:rFonts w:ascii="Arial" w:hAnsi="Arial" w:cs="Arial"/>
          <w:color w:val="333333"/>
          <w:lang w:val="en-US"/>
        </w:rPr>
        <w:t xml:space="preserve"> to a particular motion</w:t>
      </w:r>
      <w:r w:rsidR="008D1DFC" w:rsidRPr="00C0610A">
        <w:rPr>
          <w:rFonts w:ascii="Arial" w:hAnsi="Arial" w:cs="Arial"/>
          <w:color w:val="333333"/>
          <w:lang w:val="en-US"/>
        </w:rPr>
        <w:t>, code</w:t>
      </w:r>
      <w:r w:rsidRPr="00C0610A">
        <w:rPr>
          <w:rFonts w:ascii="Arial" w:hAnsi="Arial" w:cs="Arial"/>
          <w:color w:val="333333"/>
          <w:lang w:val="en-US"/>
        </w:rPr>
        <w:t xml:space="preserve"> six digits for the parliamentary session and </w:t>
      </w:r>
      <w:proofErr w:type="gramStart"/>
      <w:r w:rsidRPr="00C0610A">
        <w:rPr>
          <w:rFonts w:ascii="Arial" w:hAnsi="Arial" w:cs="Arial"/>
          <w:color w:val="333333"/>
          <w:lang w:val="en-US"/>
        </w:rPr>
        <w:t>'999 '</w:t>
      </w:r>
      <w:proofErr w:type="gramEnd"/>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8D1DFC"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 xml:space="preserve">F10 </w:t>
      </w:r>
      <w:proofErr w:type="gramStart"/>
      <w:r w:rsidRPr="00C0610A">
        <w:rPr>
          <w:rFonts w:ascii="Arial" w:hAnsi="Arial" w:cs="Arial"/>
          <w:b/>
          <w:color w:val="333333"/>
          <w:lang w:val="en-US"/>
        </w:rPr>
        <w:t>The</w:t>
      </w:r>
      <w:proofErr w:type="gramEnd"/>
      <w:r w:rsidRPr="00C0610A">
        <w:rPr>
          <w:rFonts w:ascii="Arial" w:hAnsi="Arial" w:cs="Arial"/>
          <w:b/>
          <w:color w:val="333333"/>
          <w:lang w:val="en-US"/>
        </w:rPr>
        <w:t xml:space="preserve"> actor</w:t>
      </w:r>
      <w:r w:rsidR="00805898" w:rsidRPr="00C0610A">
        <w:rPr>
          <w:rFonts w:ascii="Arial" w:hAnsi="Arial" w:cs="Arial"/>
          <w:b/>
          <w:color w:val="333333"/>
          <w:lang w:val="en-US"/>
        </w:rPr>
        <w:t>'s position</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1</w:t>
      </w:r>
      <w:r w:rsidRPr="00C0610A">
        <w:rPr>
          <w:rFonts w:ascii="Arial" w:hAnsi="Arial" w:cs="Arial"/>
          <w:color w:val="333333"/>
          <w:lang w:val="en-US"/>
        </w:rPr>
        <w:tab/>
        <w:t xml:space="preserve">The actor supports </w:t>
      </w:r>
      <w:r w:rsidR="00805898" w:rsidRPr="00C0610A">
        <w:rPr>
          <w:rFonts w:ascii="Arial" w:hAnsi="Arial" w:cs="Arial"/>
          <w:color w:val="333333"/>
          <w:lang w:val="en-US"/>
        </w:rPr>
        <w:t xml:space="preserve">predominantly </w:t>
      </w:r>
      <w:r w:rsidRPr="00C0610A">
        <w:rPr>
          <w:rFonts w:ascii="Arial" w:hAnsi="Arial" w:cs="Arial"/>
          <w:color w:val="333333"/>
          <w:lang w:val="en-US"/>
        </w:rPr>
        <w:t xml:space="preserve">the </w:t>
      </w:r>
      <w:r w:rsidR="00805898" w:rsidRPr="00C0610A">
        <w:rPr>
          <w:rFonts w:ascii="Arial" w:hAnsi="Arial" w:cs="Arial"/>
          <w:color w:val="333333"/>
          <w:lang w:val="en-US"/>
        </w:rPr>
        <w:t>political initiatives that the letter deals with</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2</w:t>
      </w:r>
      <w:r w:rsidRPr="00C0610A">
        <w:rPr>
          <w:rFonts w:ascii="Arial" w:hAnsi="Arial" w:cs="Arial"/>
          <w:color w:val="333333"/>
          <w:lang w:val="en-US"/>
        </w:rPr>
        <w:tab/>
      </w:r>
      <w:r w:rsidR="00805898" w:rsidRPr="00C0610A">
        <w:rPr>
          <w:rFonts w:ascii="Arial" w:hAnsi="Arial" w:cs="Arial"/>
          <w:color w:val="333333"/>
          <w:lang w:val="en-US"/>
        </w:rPr>
        <w:t>The actor sup</w:t>
      </w:r>
      <w:r w:rsidRPr="00C0610A">
        <w:rPr>
          <w:rFonts w:ascii="Arial" w:hAnsi="Arial" w:cs="Arial"/>
          <w:color w:val="333333"/>
          <w:lang w:val="en-US"/>
        </w:rPr>
        <w:t xml:space="preserve">ports the policy initiatives </w:t>
      </w:r>
      <w:r w:rsidR="00805898" w:rsidRPr="00C0610A">
        <w:rPr>
          <w:rFonts w:ascii="Arial" w:hAnsi="Arial" w:cs="Arial"/>
          <w:color w:val="333333"/>
          <w:lang w:val="en-US"/>
        </w:rPr>
        <w:t>the letter relates</w:t>
      </w:r>
      <w:r w:rsidRPr="00C0610A">
        <w:rPr>
          <w:rFonts w:ascii="Arial" w:hAnsi="Arial" w:cs="Arial"/>
          <w:color w:val="333333"/>
          <w:lang w:val="en-US"/>
        </w:rPr>
        <w:t xml:space="preserve"> to</w:t>
      </w:r>
      <w:r w:rsidR="00805898" w:rsidRPr="00C0610A">
        <w:rPr>
          <w:rFonts w:ascii="Arial" w:hAnsi="Arial" w:cs="Arial"/>
          <w:color w:val="333333"/>
          <w:lang w:val="en-US"/>
        </w:rPr>
        <w:t>, but also has significant objections</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3</w:t>
      </w:r>
      <w:r w:rsidRPr="00C0610A">
        <w:rPr>
          <w:rFonts w:ascii="Arial" w:hAnsi="Arial" w:cs="Arial"/>
          <w:color w:val="333333"/>
          <w:lang w:val="en-US"/>
        </w:rPr>
        <w:tab/>
        <w:t xml:space="preserve">The actor is </w:t>
      </w:r>
      <w:r w:rsidR="00805898" w:rsidRPr="00C0610A">
        <w:rPr>
          <w:rFonts w:ascii="Arial" w:hAnsi="Arial" w:cs="Arial"/>
          <w:color w:val="333333"/>
          <w:lang w:val="en-US"/>
        </w:rPr>
        <w:t>overwhelmingly opposed to the policy initiatives that the letter deals with</w:t>
      </w:r>
    </w:p>
    <w:p w:rsidR="00805898"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4</w:t>
      </w:r>
      <w:r w:rsidRPr="00C0610A">
        <w:rPr>
          <w:rFonts w:ascii="Arial" w:hAnsi="Arial" w:cs="Arial"/>
          <w:color w:val="333333"/>
          <w:lang w:val="en-US"/>
        </w:rPr>
        <w:tab/>
      </w:r>
      <w:r w:rsidR="00805898" w:rsidRPr="00C0610A">
        <w:rPr>
          <w:rFonts w:ascii="Arial" w:hAnsi="Arial" w:cs="Arial"/>
          <w:color w:val="333333"/>
          <w:lang w:val="en-US"/>
        </w:rPr>
        <w:t>The actor wants to make the committee aware of specific issues or problems</w:t>
      </w:r>
    </w:p>
    <w:p w:rsidR="008D1DFC" w:rsidRPr="00C0610A" w:rsidRDefault="008D1DFC" w:rsidP="00805898">
      <w:pPr>
        <w:widowControl w:val="0"/>
        <w:autoSpaceDE w:val="0"/>
        <w:autoSpaceDN w:val="0"/>
        <w:adjustRightInd w:val="0"/>
        <w:rPr>
          <w:rFonts w:ascii="Arial" w:hAnsi="Arial" w:cs="Arial"/>
          <w:color w:val="333333"/>
          <w:lang w:val="en-US"/>
        </w:rPr>
      </w:pPr>
    </w:p>
    <w:p w:rsidR="00805898" w:rsidRPr="00C0610A" w:rsidRDefault="00805898" w:rsidP="00805898">
      <w:pPr>
        <w:widowControl w:val="0"/>
        <w:autoSpaceDE w:val="0"/>
        <w:autoSpaceDN w:val="0"/>
        <w:adjustRightInd w:val="0"/>
        <w:rPr>
          <w:rFonts w:ascii="Arial" w:hAnsi="Arial" w:cs="Arial"/>
          <w:i/>
          <w:color w:val="333333"/>
          <w:lang w:val="en-US"/>
        </w:rPr>
      </w:pPr>
      <w:r w:rsidRPr="00C0610A">
        <w:rPr>
          <w:rFonts w:ascii="Arial" w:hAnsi="Arial" w:cs="Arial"/>
          <w:i/>
          <w:color w:val="333333"/>
          <w:lang w:val="en-US"/>
        </w:rPr>
        <w:t xml:space="preserve">Note: Policy initiatives include bills and </w:t>
      </w:r>
      <w:r w:rsidR="008D1DFC" w:rsidRPr="00C0610A">
        <w:rPr>
          <w:rFonts w:ascii="Arial" w:hAnsi="Arial" w:cs="Arial"/>
          <w:i/>
          <w:color w:val="333333"/>
          <w:lang w:val="en-US"/>
        </w:rPr>
        <w:t>mo</w:t>
      </w:r>
      <w:r w:rsidRPr="00C0610A">
        <w:rPr>
          <w:rFonts w:ascii="Arial" w:hAnsi="Arial" w:cs="Arial"/>
          <w:i/>
          <w:color w:val="333333"/>
          <w:lang w:val="en-US"/>
        </w:rPr>
        <w:t>tions but also press releases, memos, reform programs or other kinds of policy initiatives</w:t>
      </w:r>
    </w:p>
    <w:p w:rsidR="00805898" w:rsidRPr="00C0610A" w:rsidRDefault="00805898" w:rsidP="00805898">
      <w:pPr>
        <w:widowControl w:val="0"/>
        <w:autoSpaceDE w:val="0"/>
        <w:autoSpaceDN w:val="0"/>
        <w:adjustRightInd w:val="0"/>
        <w:rPr>
          <w:rFonts w:ascii="Arial" w:hAnsi="Arial" w:cs="Arial"/>
          <w:color w:val="333333"/>
          <w:lang w:val="en-US"/>
        </w:rPr>
      </w:pPr>
    </w:p>
    <w:p w:rsidR="00805898" w:rsidRPr="00C0610A" w:rsidRDefault="008D1DFC" w:rsidP="00805898">
      <w:pPr>
        <w:widowControl w:val="0"/>
        <w:autoSpaceDE w:val="0"/>
        <w:autoSpaceDN w:val="0"/>
        <w:adjustRightInd w:val="0"/>
        <w:rPr>
          <w:rFonts w:ascii="Arial" w:hAnsi="Arial" w:cs="Arial"/>
          <w:b/>
          <w:color w:val="333333"/>
          <w:lang w:val="en-US"/>
        </w:rPr>
      </w:pPr>
      <w:r w:rsidRPr="00C0610A">
        <w:rPr>
          <w:rFonts w:ascii="Arial" w:hAnsi="Arial" w:cs="Arial"/>
          <w:b/>
          <w:color w:val="333333"/>
          <w:lang w:val="en-US"/>
        </w:rPr>
        <w:t>F11 Letter response (§20 Questions)</w:t>
      </w:r>
    </w:p>
    <w:p w:rsidR="008D1DFC" w:rsidRPr="00C0610A" w:rsidRDefault="008D1DFC" w:rsidP="00805898">
      <w:pPr>
        <w:widowControl w:val="0"/>
        <w:autoSpaceDE w:val="0"/>
        <w:autoSpaceDN w:val="0"/>
        <w:adjustRightInd w:val="0"/>
        <w:rPr>
          <w:rFonts w:ascii="Arial" w:hAnsi="Arial" w:cs="Arial"/>
          <w:color w:val="333333"/>
          <w:lang w:val="en-US"/>
        </w:rPr>
      </w:pPr>
      <w:r w:rsidRPr="00C0610A">
        <w:rPr>
          <w:rFonts w:ascii="Arial" w:hAnsi="Arial" w:cs="Arial"/>
          <w:color w:val="333333"/>
          <w:lang w:val="en-US"/>
        </w:rPr>
        <w:t xml:space="preserve">Make a </w:t>
      </w:r>
      <w:r w:rsidR="00432696">
        <w:rPr>
          <w:rFonts w:ascii="Arial" w:hAnsi="Arial" w:cs="Arial"/>
          <w:color w:val="333333"/>
          <w:lang w:val="en-US"/>
        </w:rPr>
        <w:t>search on the parliamentary web</w:t>
      </w:r>
      <w:r w:rsidRPr="00C0610A">
        <w:rPr>
          <w:rFonts w:ascii="Arial" w:hAnsi="Arial" w:cs="Arial"/>
          <w:color w:val="333333"/>
          <w:lang w:val="en-US"/>
        </w:rPr>
        <w:t>site for § 20 questions related to the content of the letter. Search for the name of the actor and for four keywords in the letter.</w:t>
      </w:r>
    </w:p>
    <w:p w:rsidR="008D1DFC" w:rsidRPr="00C0610A" w:rsidRDefault="008D1DFC" w:rsidP="00805898">
      <w:pPr>
        <w:widowControl w:val="0"/>
        <w:autoSpaceDE w:val="0"/>
        <w:autoSpaceDN w:val="0"/>
        <w:adjustRightInd w:val="0"/>
        <w:rPr>
          <w:rFonts w:ascii="Arial" w:hAnsi="Arial" w:cs="Arial"/>
          <w:color w:val="333333"/>
          <w:lang w:val="en-US"/>
        </w:rPr>
      </w:pPr>
    </w:p>
    <w:p w:rsidR="008D1DFC" w:rsidRDefault="00805898" w:rsidP="00805898">
      <w:pPr>
        <w:widowControl w:val="0"/>
        <w:autoSpaceDE w:val="0"/>
        <w:autoSpaceDN w:val="0"/>
        <w:adjustRightInd w:val="0"/>
        <w:rPr>
          <w:rFonts w:ascii="Arial" w:hAnsi="Arial" w:cs="Arial"/>
          <w:i/>
          <w:color w:val="333333"/>
          <w:lang w:val="en-US"/>
        </w:rPr>
      </w:pPr>
      <w:r w:rsidRPr="00C0610A">
        <w:rPr>
          <w:rFonts w:ascii="Arial" w:hAnsi="Arial" w:cs="Arial"/>
          <w:i/>
          <w:color w:val="333333"/>
          <w:lang w:val="en-US"/>
        </w:rPr>
        <w:t xml:space="preserve">NB! Variable F11 </w:t>
      </w:r>
      <w:r w:rsidR="008D1DFC" w:rsidRPr="00C0610A">
        <w:rPr>
          <w:rFonts w:ascii="Arial" w:hAnsi="Arial" w:cs="Arial"/>
          <w:i/>
          <w:color w:val="333333"/>
          <w:lang w:val="en-US"/>
        </w:rPr>
        <w:t>is only coded</w:t>
      </w:r>
      <w:r w:rsidRPr="00C0610A">
        <w:rPr>
          <w:rFonts w:ascii="Arial" w:hAnsi="Arial" w:cs="Arial"/>
          <w:i/>
          <w:color w:val="333333"/>
          <w:lang w:val="en-US"/>
        </w:rPr>
        <w:t xml:space="preserve"> for nationwide interest organizations </w:t>
      </w:r>
    </w:p>
    <w:p w:rsidR="00432696" w:rsidRPr="00C0610A" w:rsidRDefault="00432696" w:rsidP="00805898">
      <w:pPr>
        <w:widowControl w:val="0"/>
        <w:autoSpaceDE w:val="0"/>
        <w:autoSpaceDN w:val="0"/>
        <w:adjustRightInd w:val="0"/>
        <w:rPr>
          <w:rFonts w:ascii="Arial" w:hAnsi="Arial" w:cs="Arial"/>
          <w:i/>
          <w:color w:val="333333"/>
          <w:lang w:val="en-US"/>
        </w:rPr>
      </w:pPr>
    </w:p>
    <w:p w:rsidR="008D1DFC" w:rsidRPr="00C0610A" w:rsidRDefault="008D1DFC" w:rsidP="008D1DFC">
      <w:pPr>
        <w:pStyle w:val="Listeafsnit"/>
        <w:widowControl w:val="0"/>
        <w:numPr>
          <w:ilvl w:val="0"/>
          <w:numId w:val="4"/>
        </w:numPr>
        <w:autoSpaceDE w:val="0"/>
        <w:autoSpaceDN w:val="0"/>
        <w:adjustRightInd w:val="0"/>
        <w:rPr>
          <w:rFonts w:ascii="Arial" w:hAnsi="Arial" w:cs="Arial"/>
          <w:color w:val="333333"/>
          <w:lang w:val="en-US"/>
        </w:rPr>
      </w:pPr>
      <w:r w:rsidRPr="00C0610A">
        <w:rPr>
          <w:rFonts w:ascii="Arial" w:hAnsi="Arial" w:cs="Arial"/>
          <w:color w:val="333333"/>
          <w:lang w:val="en-US"/>
        </w:rPr>
        <w:t>The letter is associated to a §20 question posed after the letter in time but not more than three month later than the day the letter was discussed in the committee.</w:t>
      </w:r>
    </w:p>
    <w:p w:rsidR="008D1DFC" w:rsidRPr="00C0610A" w:rsidRDefault="008D1DFC" w:rsidP="008D1DFC">
      <w:pPr>
        <w:pStyle w:val="Listeafsnit"/>
        <w:widowControl w:val="0"/>
        <w:numPr>
          <w:ilvl w:val="0"/>
          <w:numId w:val="4"/>
        </w:numPr>
        <w:autoSpaceDE w:val="0"/>
        <w:autoSpaceDN w:val="0"/>
        <w:adjustRightInd w:val="0"/>
        <w:rPr>
          <w:rFonts w:ascii="Arial" w:hAnsi="Arial" w:cs="Arial"/>
          <w:color w:val="333333"/>
          <w:lang w:val="en-US"/>
        </w:rPr>
      </w:pPr>
      <w:r w:rsidRPr="00C0610A">
        <w:rPr>
          <w:rFonts w:ascii="Arial" w:hAnsi="Arial" w:cs="Arial"/>
          <w:color w:val="333333"/>
          <w:lang w:val="en-US"/>
        </w:rPr>
        <w:t>The letter does not result in any § 20 question</w:t>
      </w:r>
    </w:p>
    <w:p w:rsidR="008D1DFC" w:rsidRPr="00C0610A" w:rsidRDefault="008D1DFC" w:rsidP="008D1DFC">
      <w:pPr>
        <w:pStyle w:val="Listeafsnit"/>
        <w:widowControl w:val="0"/>
        <w:autoSpaceDE w:val="0"/>
        <w:autoSpaceDN w:val="0"/>
        <w:adjustRightInd w:val="0"/>
        <w:ind w:left="1160"/>
        <w:rPr>
          <w:lang w:val="en-US"/>
        </w:rPr>
      </w:pPr>
    </w:p>
    <w:p w:rsidR="00855EEE" w:rsidRPr="00C0610A" w:rsidRDefault="00855EEE" w:rsidP="00805898">
      <w:pPr>
        <w:rPr>
          <w:lang w:val="en-US"/>
        </w:rPr>
      </w:pPr>
    </w:p>
    <w:sectPr w:rsidR="00855EEE" w:rsidRPr="00C0610A" w:rsidSect="00855EEE">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141C"/>
    <w:multiLevelType w:val="hybridMultilevel"/>
    <w:tmpl w:val="5E821378"/>
    <w:lvl w:ilvl="0" w:tplc="4D54F1C2">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31F2D"/>
    <w:multiLevelType w:val="multilevel"/>
    <w:tmpl w:val="8D9E8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A9240B"/>
    <w:multiLevelType w:val="multilevel"/>
    <w:tmpl w:val="0000000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805898"/>
    <w:rsid w:val="001A68DA"/>
    <w:rsid w:val="001A76EC"/>
    <w:rsid w:val="00432696"/>
    <w:rsid w:val="00487FEE"/>
    <w:rsid w:val="00805898"/>
    <w:rsid w:val="00855EEE"/>
    <w:rsid w:val="00885A08"/>
    <w:rsid w:val="008D1DFC"/>
    <w:rsid w:val="009665BF"/>
    <w:rsid w:val="00AB4389"/>
    <w:rsid w:val="00C0610A"/>
    <w:rsid w:val="00D5729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2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084D2C"/>
    <w:tblPr>
      <w:tblInd w:w="0" w:type="dxa"/>
      <w:tblCellMar>
        <w:top w:w="0" w:type="dxa"/>
        <w:left w:w="108" w:type="dxa"/>
        <w:bottom w:w="0" w:type="dxa"/>
        <w:right w:w="108" w:type="dxa"/>
      </w:tblCellMar>
    </w:tblPr>
  </w:style>
  <w:style w:type="numbering" w:styleId="111111">
    <w:name w:val="Outline List 2"/>
    <w:basedOn w:val="Ingenoversigt"/>
    <w:rsid w:val="00A73A49"/>
    <w:pPr>
      <w:numPr>
        <w:numId w:val="3"/>
      </w:numPr>
    </w:pPr>
  </w:style>
  <w:style w:type="paragraph" w:styleId="Listeafsnit">
    <w:name w:val="List Paragraph"/>
    <w:basedOn w:val="Normal"/>
    <w:uiPriority w:val="34"/>
    <w:qFormat/>
    <w:rsid w:val="008D1DF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1225</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Marselisborg Praksisvidencenter</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Birch</dc:creator>
  <cp:lastModifiedBy>Helene Helboe Pedersen</cp:lastModifiedBy>
  <cp:revision>3</cp:revision>
  <dcterms:created xsi:type="dcterms:W3CDTF">2011-08-12T08:57:00Z</dcterms:created>
  <dcterms:modified xsi:type="dcterms:W3CDTF">2011-08-12T08:57:00Z</dcterms:modified>
</cp:coreProperties>
</file>